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567" w:rsidRPr="00AD4662" w:rsidRDefault="00EE1567" w:rsidP="00AD4662">
      <w:pPr>
        <w:spacing w:after="0" w:line="25" w:lineRule="atLeast"/>
        <w:rPr>
          <w:rFonts w:cstheme="minorHAnsi"/>
          <w:sz w:val="24"/>
          <w:szCs w:val="24"/>
        </w:rPr>
      </w:pPr>
      <w:r w:rsidRPr="00AD4662">
        <w:rPr>
          <w:rFonts w:cstheme="minorHAnsi"/>
          <w:sz w:val="24"/>
          <w:szCs w:val="24"/>
        </w:rPr>
        <w:t>Załącznik nr 7 do SWZ</w:t>
      </w:r>
    </w:p>
    <w:p w:rsidR="00EE1567" w:rsidRPr="00AD4662" w:rsidRDefault="00EE1567" w:rsidP="00AD4662">
      <w:pPr>
        <w:spacing w:after="0" w:line="25" w:lineRule="atLeast"/>
        <w:rPr>
          <w:rFonts w:cstheme="minorHAnsi"/>
          <w:sz w:val="24"/>
          <w:szCs w:val="24"/>
        </w:rPr>
      </w:pPr>
    </w:p>
    <w:p w:rsidR="00EE1567" w:rsidRPr="00AD4662" w:rsidRDefault="00EE1567" w:rsidP="00AD4662">
      <w:pPr>
        <w:spacing w:after="0" w:line="25" w:lineRule="atLeast"/>
        <w:rPr>
          <w:rFonts w:cstheme="minorHAnsi"/>
          <w:sz w:val="28"/>
          <w:szCs w:val="24"/>
        </w:rPr>
      </w:pPr>
      <w:bookmarkStart w:id="0" w:name="_GoBack"/>
      <w:r w:rsidRPr="00AD4662">
        <w:rPr>
          <w:rFonts w:cstheme="minorHAnsi"/>
          <w:sz w:val="28"/>
          <w:szCs w:val="24"/>
        </w:rPr>
        <w:t>Projektowane postanowienia umowy w sprawie zamówienia publicznego</w:t>
      </w:r>
    </w:p>
    <w:bookmarkEnd w:id="0"/>
    <w:p w:rsidR="00EE1567" w:rsidRPr="00AD4662" w:rsidRDefault="00EE1567" w:rsidP="00AD4662">
      <w:pPr>
        <w:spacing w:after="0" w:line="25" w:lineRule="atLeast"/>
        <w:rPr>
          <w:rFonts w:cstheme="minorHAnsi"/>
          <w:sz w:val="24"/>
          <w:szCs w:val="24"/>
        </w:rPr>
      </w:pPr>
    </w:p>
    <w:p w:rsidR="00EE1567" w:rsidRPr="00AD4662" w:rsidRDefault="00EE1567" w:rsidP="00AD4662">
      <w:pPr>
        <w:spacing w:after="0" w:line="25" w:lineRule="atLeast"/>
        <w:rPr>
          <w:rFonts w:cstheme="minorHAnsi"/>
          <w:b/>
          <w:sz w:val="24"/>
          <w:szCs w:val="24"/>
        </w:rPr>
      </w:pPr>
      <w:r w:rsidRPr="00AD4662">
        <w:rPr>
          <w:rFonts w:cstheme="minorHAnsi"/>
          <w:b/>
          <w:sz w:val="24"/>
          <w:szCs w:val="24"/>
        </w:rPr>
        <w:t>Umowa</w:t>
      </w:r>
    </w:p>
    <w:p w:rsidR="00EE1567" w:rsidRPr="00AD4662" w:rsidRDefault="00EE1567" w:rsidP="00AD4662">
      <w:pPr>
        <w:spacing w:after="0" w:line="25" w:lineRule="atLeast"/>
        <w:rPr>
          <w:rFonts w:cstheme="minorHAnsi"/>
          <w:sz w:val="24"/>
          <w:szCs w:val="24"/>
        </w:rPr>
      </w:pPr>
    </w:p>
    <w:p w:rsidR="00EE1567" w:rsidRPr="00AD4662" w:rsidRDefault="00EE1567" w:rsidP="00AD4662">
      <w:pPr>
        <w:spacing w:after="0" w:line="25" w:lineRule="atLeast"/>
        <w:rPr>
          <w:rFonts w:cstheme="minorHAnsi"/>
          <w:sz w:val="24"/>
          <w:szCs w:val="24"/>
        </w:rPr>
      </w:pPr>
      <w:r w:rsidRPr="00AD4662">
        <w:rPr>
          <w:rFonts w:cstheme="minorHAnsi"/>
          <w:sz w:val="24"/>
          <w:szCs w:val="24"/>
        </w:rPr>
        <w:t>zawarta w dniu.....................2023 roku</w:t>
      </w:r>
    </w:p>
    <w:p w:rsidR="00EE1567" w:rsidRPr="00AD4662" w:rsidRDefault="00EE1567" w:rsidP="00AD4662">
      <w:pPr>
        <w:spacing w:after="0" w:line="25" w:lineRule="atLeast"/>
        <w:rPr>
          <w:rFonts w:cstheme="minorHAnsi"/>
          <w:sz w:val="24"/>
          <w:szCs w:val="24"/>
        </w:rPr>
      </w:pPr>
      <w:r w:rsidRPr="00AD4662">
        <w:rPr>
          <w:rFonts w:cstheme="minorHAnsi"/>
          <w:sz w:val="24"/>
          <w:szCs w:val="24"/>
        </w:rPr>
        <w:t>w Warszawie pomiędzy:</w:t>
      </w:r>
    </w:p>
    <w:p w:rsidR="00EE1567" w:rsidRPr="00AD4662" w:rsidRDefault="00EE1567" w:rsidP="00AD4662">
      <w:pPr>
        <w:tabs>
          <w:tab w:val="left" w:pos="426"/>
        </w:tabs>
        <w:spacing w:after="0" w:line="25" w:lineRule="atLeast"/>
        <w:rPr>
          <w:rFonts w:eastAsia="Arial Unicode MS" w:cs="Arial Unicode MS"/>
          <w:color w:val="70AD47" w:themeColor="accent6"/>
          <w:sz w:val="24"/>
          <w:szCs w:val="24"/>
        </w:rPr>
      </w:pPr>
      <w:r w:rsidRPr="00AD4662">
        <w:rPr>
          <w:rFonts w:eastAsia="Arial Unicode MS" w:cs="Arial Unicode MS"/>
          <w:b/>
          <w:sz w:val="24"/>
          <w:szCs w:val="24"/>
        </w:rPr>
        <w:t>Miastem Stołecznym Warszawa</w:t>
      </w:r>
      <w:r w:rsidRPr="00AD4662">
        <w:rPr>
          <w:rFonts w:eastAsia="Arial Unicode MS" w:cs="Arial Unicode MS"/>
          <w:sz w:val="24"/>
          <w:szCs w:val="24"/>
        </w:rPr>
        <w:t xml:space="preserve">, Plac Bankowy 3/5, 00-950 Warszawa, NIP 525-22-48-481, reprezentowanym przez Prezydenta m.st. Warszawy, w imieniu którego działa </w:t>
      </w:r>
      <w:r w:rsidRPr="00AD4662">
        <w:rPr>
          <w:rFonts w:eastAsia="Arial Unicode MS" w:cs="Arial Unicode MS"/>
          <w:sz w:val="24"/>
          <w:szCs w:val="24"/>
          <w:u w:val="single"/>
        </w:rPr>
        <w:t xml:space="preserve">Pani </w:t>
      </w:r>
      <w:proofErr w:type="spellStart"/>
      <w:r w:rsidRPr="00AD4662">
        <w:rPr>
          <w:rFonts w:eastAsia="Arial Unicode MS" w:cs="Arial Unicode MS"/>
          <w:sz w:val="24"/>
          <w:szCs w:val="24"/>
          <w:u w:val="single"/>
        </w:rPr>
        <w:t>Małogrzata</w:t>
      </w:r>
      <w:proofErr w:type="spellEnd"/>
      <w:r w:rsidRPr="00AD4662">
        <w:rPr>
          <w:rFonts w:eastAsia="Arial Unicode MS" w:cs="Arial Unicode MS"/>
          <w:sz w:val="24"/>
          <w:szCs w:val="24"/>
          <w:u w:val="single"/>
        </w:rPr>
        <w:t xml:space="preserve"> Stalony</w:t>
      </w:r>
      <w:r w:rsidRPr="00AD4662">
        <w:rPr>
          <w:rFonts w:eastAsia="Arial Unicode MS" w:cs="Arial Unicode MS"/>
          <w:sz w:val="24"/>
          <w:szCs w:val="24"/>
        </w:rPr>
        <w:t xml:space="preserve"> – Dyrektor Szkoły podstawowej nr 1 im. Gustawa Morcinka, 00-679 Warszawa, ul. Wilcza 53, na podstawie pełnomocnictwa Prezydenta m.st. Warszawy nr GP-OR.0052.2667.2022 z dnia 30czerwca 2022r. </w:t>
      </w:r>
    </w:p>
    <w:p w:rsidR="00EE1567" w:rsidRPr="00AD4662" w:rsidRDefault="00EE1567" w:rsidP="00AD4662">
      <w:pPr>
        <w:tabs>
          <w:tab w:val="left" w:pos="426"/>
        </w:tabs>
        <w:spacing w:after="0" w:line="25" w:lineRule="atLeast"/>
        <w:rPr>
          <w:rFonts w:eastAsia="Arial Unicode MS" w:cs="Arial Unicode MS"/>
          <w:sz w:val="24"/>
          <w:szCs w:val="24"/>
        </w:rPr>
      </w:pPr>
      <w:r w:rsidRPr="00AD4662">
        <w:rPr>
          <w:rFonts w:eastAsia="Arial Unicode MS" w:cs="Arial Unicode MS"/>
          <w:b/>
          <w:sz w:val="24"/>
          <w:szCs w:val="24"/>
        </w:rPr>
        <w:t>adres do dor</w:t>
      </w:r>
      <w:r w:rsidRPr="00AD4662">
        <w:rPr>
          <w:rFonts w:eastAsia="Arial Unicode MS" w:cs="Calibri"/>
          <w:b/>
          <w:sz w:val="24"/>
          <w:szCs w:val="24"/>
        </w:rPr>
        <w:t>ę</w:t>
      </w:r>
      <w:r w:rsidRPr="00AD4662">
        <w:rPr>
          <w:rFonts w:eastAsia="Arial Unicode MS" w:cs="Arial Unicode MS"/>
          <w:b/>
          <w:sz w:val="24"/>
          <w:szCs w:val="24"/>
        </w:rPr>
        <w:t>cze</w:t>
      </w:r>
      <w:r w:rsidRPr="00AD4662">
        <w:rPr>
          <w:rFonts w:eastAsia="Arial Unicode MS" w:cs="Calibri"/>
          <w:b/>
          <w:sz w:val="24"/>
          <w:szCs w:val="24"/>
        </w:rPr>
        <w:t>ń</w:t>
      </w:r>
      <w:r w:rsidRPr="00AD4662">
        <w:rPr>
          <w:rFonts w:eastAsia="Arial Unicode MS" w:cs="Arial Unicode MS"/>
          <w:sz w:val="24"/>
          <w:szCs w:val="24"/>
        </w:rPr>
        <w:t>: Warszawa 00-679, ul. Wilcza 53</w:t>
      </w:r>
    </w:p>
    <w:p w:rsidR="00EE1567" w:rsidRPr="00AD4662" w:rsidRDefault="00EE1567" w:rsidP="00AD4662">
      <w:pPr>
        <w:tabs>
          <w:tab w:val="left" w:pos="426"/>
        </w:tabs>
        <w:spacing w:after="0" w:line="25" w:lineRule="atLeast"/>
        <w:rPr>
          <w:rFonts w:eastAsia="Arial Unicode MS" w:cs="Arial Unicode MS"/>
          <w:sz w:val="24"/>
          <w:szCs w:val="24"/>
        </w:rPr>
      </w:pPr>
      <w:r w:rsidRPr="00AD4662">
        <w:rPr>
          <w:rFonts w:eastAsia="Arial Unicode MS" w:cs="Arial Unicode MS"/>
          <w:b/>
          <w:sz w:val="24"/>
          <w:szCs w:val="24"/>
        </w:rPr>
        <w:t>adres e-mail</w:t>
      </w:r>
      <w:r w:rsidRPr="00AD4662">
        <w:rPr>
          <w:rFonts w:eastAsia="Arial Unicode MS" w:cs="Arial Unicode MS"/>
          <w:sz w:val="24"/>
          <w:szCs w:val="24"/>
        </w:rPr>
        <w:t xml:space="preserve">: </w:t>
      </w:r>
      <w:hyperlink r:id="rId5" w:history="1">
        <w:r w:rsidRPr="00AD4662">
          <w:rPr>
            <w:rStyle w:val="Hipercze"/>
            <w:rFonts w:eastAsia="Times New Roman" w:cstheme="minorHAnsi"/>
            <w:color w:val="auto"/>
            <w:sz w:val="24"/>
            <w:szCs w:val="24"/>
            <w:u w:val="none"/>
            <w:lang w:eastAsia="pl-PL"/>
          </w:rPr>
          <w:t>sekretariat.sp1@eduwarszawa.pl</w:t>
        </w:r>
      </w:hyperlink>
      <w:r w:rsidRPr="00AD4662">
        <w:rPr>
          <w:rFonts w:cstheme="minorHAnsi"/>
          <w:sz w:val="24"/>
          <w:szCs w:val="24"/>
        </w:rPr>
        <w:t>, zwanym dalej</w:t>
      </w:r>
    </w:p>
    <w:p w:rsidR="00EE1567" w:rsidRPr="00AD4662" w:rsidRDefault="00EE1567" w:rsidP="00AD4662">
      <w:pPr>
        <w:spacing w:after="0" w:line="25" w:lineRule="atLeast"/>
        <w:rPr>
          <w:rFonts w:cstheme="minorHAnsi"/>
          <w:sz w:val="24"/>
          <w:szCs w:val="24"/>
        </w:rPr>
      </w:pPr>
    </w:p>
    <w:p w:rsidR="00EE1567" w:rsidRPr="00AD4662" w:rsidRDefault="00EE1567" w:rsidP="00AD4662">
      <w:pPr>
        <w:spacing w:after="0" w:line="25" w:lineRule="atLeast"/>
        <w:rPr>
          <w:rFonts w:cstheme="minorHAnsi"/>
          <w:sz w:val="24"/>
          <w:szCs w:val="24"/>
        </w:rPr>
      </w:pPr>
      <w:r w:rsidRPr="00AD4662">
        <w:rPr>
          <w:rFonts w:cstheme="minorHAnsi"/>
          <w:sz w:val="24"/>
          <w:szCs w:val="24"/>
        </w:rPr>
        <w:t>a</w:t>
      </w:r>
    </w:p>
    <w:p w:rsidR="00EE1567" w:rsidRPr="00AD4662" w:rsidRDefault="00EE1567" w:rsidP="00AD4662">
      <w:pPr>
        <w:spacing w:after="0" w:line="25" w:lineRule="atLeast"/>
        <w:rPr>
          <w:rFonts w:cstheme="minorHAnsi"/>
          <w:sz w:val="24"/>
          <w:szCs w:val="24"/>
        </w:rPr>
      </w:pPr>
      <w:r w:rsidRPr="00AD4662">
        <w:rPr>
          <w:rFonts w:cstheme="minorHAnsi"/>
          <w:sz w:val="24"/>
          <w:szCs w:val="24"/>
        </w:rPr>
        <w:t>....................z siedzibą w................, przy ul......................wpisaną</w:t>
      </w:r>
    </w:p>
    <w:p w:rsidR="00EE1567" w:rsidRPr="00AD4662" w:rsidRDefault="00EE1567" w:rsidP="00AD4662">
      <w:pPr>
        <w:spacing w:after="0" w:line="25" w:lineRule="atLeast"/>
        <w:rPr>
          <w:rFonts w:cstheme="minorHAnsi"/>
          <w:sz w:val="24"/>
          <w:szCs w:val="24"/>
        </w:rPr>
      </w:pPr>
      <w:r w:rsidRPr="00AD4662">
        <w:rPr>
          <w:rFonts w:cstheme="minorHAnsi"/>
          <w:sz w:val="24"/>
          <w:szCs w:val="24"/>
        </w:rPr>
        <w:t>do.............., pod numerem................,NIP......, REGON...........</w:t>
      </w:r>
    </w:p>
    <w:p w:rsidR="00EE1567" w:rsidRPr="00AD4662" w:rsidRDefault="00EE1567" w:rsidP="00AD4662">
      <w:pPr>
        <w:spacing w:after="0" w:line="25" w:lineRule="atLeast"/>
        <w:rPr>
          <w:rFonts w:cstheme="minorHAnsi"/>
          <w:sz w:val="24"/>
          <w:szCs w:val="24"/>
        </w:rPr>
      </w:pPr>
      <w:r w:rsidRPr="00AD4662">
        <w:rPr>
          <w:rFonts w:cstheme="minorHAnsi"/>
          <w:sz w:val="24"/>
          <w:szCs w:val="24"/>
        </w:rPr>
        <w:t>zwanym/zwaną dalej "Wykonawcą", w imieniu i na rzecz którego działa/działają*:</w:t>
      </w:r>
    </w:p>
    <w:p w:rsidR="00EE1567" w:rsidRPr="00AD4662" w:rsidRDefault="00EE1567" w:rsidP="00AD4662">
      <w:pPr>
        <w:spacing w:after="0" w:line="25" w:lineRule="atLeast"/>
        <w:rPr>
          <w:rFonts w:cstheme="minorHAnsi"/>
          <w:sz w:val="24"/>
          <w:szCs w:val="24"/>
        </w:rPr>
      </w:pPr>
      <w:r w:rsidRPr="00AD4662">
        <w:rPr>
          <w:rFonts w:cstheme="minorHAnsi"/>
          <w:sz w:val="24"/>
          <w:szCs w:val="24"/>
        </w:rPr>
        <w:t>....................................................................</w:t>
      </w:r>
    </w:p>
    <w:p w:rsidR="00EE1567" w:rsidRPr="00AD4662" w:rsidRDefault="00EE1567" w:rsidP="00AD4662">
      <w:pPr>
        <w:spacing w:after="0" w:line="25" w:lineRule="atLeast"/>
        <w:rPr>
          <w:rFonts w:cstheme="minorHAnsi"/>
          <w:sz w:val="24"/>
          <w:szCs w:val="24"/>
        </w:rPr>
      </w:pPr>
      <w:r w:rsidRPr="00AD4662">
        <w:rPr>
          <w:rFonts w:cstheme="minorHAnsi"/>
          <w:sz w:val="24"/>
          <w:szCs w:val="24"/>
        </w:rPr>
        <w:t>....................................................................</w:t>
      </w:r>
    </w:p>
    <w:p w:rsidR="00EE1567" w:rsidRPr="00AD4662" w:rsidRDefault="00EE1567" w:rsidP="00AD4662">
      <w:pPr>
        <w:spacing w:after="0" w:line="25" w:lineRule="atLeast"/>
        <w:rPr>
          <w:rFonts w:cstheme="minorHAnsi"/>
          <w:sz w:val="24"/>
          <w:szCs w:val="24"/>
        </w:rPr>
      </w:pPr>
      <w:r w:rsidRPr="00AD4662">
        <w:rPr>
          <w:rFonts w:cstheme="minorHAnsi"/>
          <w:sz w:val="24"/>
          <w:szCs w:val="24"/>
        </w:rPr>
        <w:t>a łącznie zwanych dalej „Stronami", a każde z osobna „Stroną".</w:t>
      </w:r>
    </w:p>
    <w:p w:rsidR="00EE1567" w:rsidRPr="00AD4662" w:rsidRDefault="00EE1567" w:rsidP="00AD4662">
      <w:pPr>
        <w:spacing w:after="0" w:line="25" w:lineRule="atLeast"/>
        <w:rPr>
          <w:rFonts w:cstheme="minorHAnsi"/>
          <w:sz w:val="24"/>
          <w:szCs w:val="24"/>
        </w:rPr>
      </w:pPr>
      <w:r w:rsidRPr="00AD4662">
        <w:rPr>
          <w:rFonts w:cstheme="minorHAnsi"/>
          <w:sz w:val="24"/>
          <w:szCs w:val="24"/>
        </w:rPr>
        <w:t>*(niepotrzebne skreślić)</w:t>
      </w:r>
    </w:p>
    <w:p w:rsidR="00EE1567" w:rsidRPr="00AD4662" w:rsidRDefault="00EE1567" w:rsidP="00AD4662">
      <w:pPr>
        <w:spacing w:after="0" w:line="25" w:lineRule="atLeast"/>
        <w:rPr>
          <w:rFonts w:cstheme="minorHAnsi"/>
          <w:sz w:val="24"/>
          <w:szCs w:val="24"/>
        </w:rPr>
      </w:pPr>
    </w:p>
    <w:p w:rsidR="00EE1567" w:rsidRPr="00AD4662" w:rsidRDefault="00EE1567" w:rsidP="00AD4662">
      <w:pPr>
        <w:spacing w:after="0" w:line="25" w:lineRule="atLeast"/>
        <w:rPr>
          <w:rFonts w:cstheme="minorHAnsi"/>
          <w:sz w:val="24"/>
          <w:szCs w:val="24"/>
        </w:rPr>
      </w:pPr>
      <w:r w:rsidRPr="00AD4662">
        <w:rPr>
          <w:rFonts w:cstheme="minorHAnsi"/>
          <w:sz w:val="24"/>
          <w:szCs w:val="24"/>
        </w:rPr>
        <w:t>Na podstawie przeprowadzonego postępowania o udzielenie zamówienia</w:t>
      </w:r>
    </w:p>
    <w:p w:rsidR="00EE1567" w:rsidRPr="00AD4662" w:rsidRDefault="00EE1567" w:rsidP="00AD4662">
      <w:pPr>
        <w:spacing w:after="0" w:line="25" w:lineRule="atLeast"/>
        <w:rPr>
          <w:rFonts w:cstheme="minorHAnsi"/>
          <w:sz w:val="24"/>
          <w:szCs w:val="24"/>
        </w:rPr>
      </w:pPr>
      <w:r w:rsidRPr="00AD4662">
        <w:rPr>
          <w:rFonts w:cstheme="minorHAnsi"/>
          <w:sz w:val="24"/>
          <w:szCs w:val="24"/>
        </w:rPr>
        <w:t>publicznego w trybie podstawowym zgodnie z art. 275 pkt 1 ustawy z dnia 11września 2019 r. - Prawo zamówień publicznych (Dz. U. z 2022 r., poz. 1710 r. ze zm.), zwanym dalej „</w:t>
      </w:r>
      <w:proofErr w:type="spellStart"/>
      <w:r w:rsidRPr="00AD4662">
        <w:rPr>
          <w:rFonts w:cstheme="minorHAnsi"/>
          <w:sz w:val="24"/>
          <w:szCs w:val="24"/>
        </w:rPr>
        <w:t>Pzp</w:t>
      </w:r>
      <w:proofErr w:type="spellEnd"/>
      <w:r w:rsidRPr="00AD4662">
        <w:rPr>
          <w:rFonts w:cstheme="minorHAnsi"/>
          <w:sz w:val="24"/>
          <w:szCs w:val="24"/>
        </w:rPr>
        <w:t>”, Zamawiający zleca, a Wykonawca przyjmuje do realizacji przedmiot umowy określony w § 1 umowy.</w:t>
      </w:r>
    </w:p>
    <w:p w:rsidR="00EE1567" w:rsidRPr="00AD4662" w:rsidRDefault="00EE1567" w:rsidP="00AD4662">
      <w:pPr>
        <w:spacing w:after="0" w:line="25" w:lineRule="atLeast"/>
        <w:rPr>
          <w:rFonts w:cstheme="minorHAnsi"/>
          <w:sz w:val="24"/>
          <w:szCs w:val="24"/>
        </w:rPr>
      </w:pPr>
    </w:p>
    <w:p w:rsidR="00EE1567" w:rsidRPr="00AD4662" w:rsidRDefault="00EE1567" w:rsidP="00AD4662">
      <w:pPr>
        <w:spacing w:after="0" w:line="25" w:lineRule="atLeast"/>
        <w:rPr>
          <w:rFonts w:cstheme="minorHAnsi"/>
          <w:sz w:val="24"/>
          <w:szCs w:val="24"/>
        </w:rPr>
      </w:pPr>
      <w:r w:rsidRPr="00AD4662">
        <w:rPr>
          <w:rFonts w:cstheme="minorHAnsi"/>
          <w:sz w:val="24"/>
          <w:szCs w:val="24"/>
        </w:rPr>
        <w:t>§ 1</w:t>
      </w:r>
    </w:p>
    <w:p w:rsidR="00EE1567" w:rsidRPr="00AD4662" w:rsidRDefault="00EE1567" w:rsidP="00AD4662">
      <w:pPr>
        <w:spacing w:after="0" w:line="25" w:lineRule="atLeast"/>
        <w:rPr>
          <w:rFonts w:cstheme="minorHAnsi"/>
          <w:b/>
          <w:sz w:val="24"/>
          <w:szCs w:val="24"/>
        </w:rPr>
      </w:pPr>
      <w:r w:rsidRPr="00AD4662">
        <w:rPr>
          <w:rFonts w:cstheme="minorHAnsi"/>
          <w:b/>
          <w:sz w:val="24"/>
          <w:szCs w:val="24"/>
        </w:rPr>
        <w:t>Przedmiot umowy</w:t>
      </w:r>
    </w:p>
    <w:p w:rsidR="00EE1567" w:rsidRPr="00AD4662" w:rsidRDefault="00EE1567" w:rsidP="00AD4662">
      <w:pPr>
        <w:spacing w:after="0" w:line="25" w:lineRule="atLeast"/>
        <w:rPr>
          <w:rFonts w:cstheme="minorHAnsi"/>
          <w:sz w:val="24"/>
          <w:szCs w:val="24"/>
        </w:rPr>
      </w:pPr>
    </w:p>
    <w:p w:rsidR="00EE1567" w:rsidRPr="00AD4662" w:rsidRDefault="00EE1567" w:rsidP="00AD4662">
      <w:pPr>
        <w:pStyle w:val="Akapitzlist"/>
        <w:numPr>
          <w:ilvl w:val="0"/>
          <w:numId w:val="2"/>
        </w:numPr>
        <w:spacing w:after="0" w:line="25" w:lineRule="atLeast"/>
        <w:ind w:left="426" w:hanging="284"/>
        <w:rPr>
          <w:rFonts w:cstheme="minorHAnsi"/>
          <w:sz w:val="24"/>
          <w:szCs w:val="24"/>
        </w:rPr>
      </w:pPr>
      <w:r w:rsidRPr="00AD4662">
        <w:rPr>
          <w:rFonts w:cstheme="minorHAnsi"/>
          <w:sz w:val="24"/>
          <w:szCs w:val="24"/>
        </w:rPr>
        <w:t xml:space="preserve">Przedmiotem umowy jest kompleksowa dostawa i dystrybucja / </w:t>
      </w:r>
      <w:proofErr w:type="spellStart"/>
      <w:r w:rsidRPr="00AD4662">
        <w:rPr>
          <w:rFonts w:cstheme="minorHAnsi"/>
          <w:sz w:val="24"/>
          <w:szCs w:val="24"/>
        </w:rPr>
        <w:t>przesył</w:t>
      </w:r>
      <w:proofErr w:type="spellEnd"/>
      <w:r w:rsidRPr="00AD4662">
        <w:rPr>
          <w:rFonts w:cstheme="minorHAnsi"/>
          <w:sz w:val="24"/>
          <w:szCs w:val="24"/>
        </w:rPr>
        <w:t xml:space="preserve"> energii cieplnej (dalej „Ciepła") do obiektu Zamawiającego położonego w Warszawie przy ul. Wilczej 53, </w:t>
      </w:r>
      <w:r w:rsidRPr="00AD4662">
        <w:rPr>
          <w:rFonts w:cstheme="minorHAnsi"/>
          <w:sz w:val="24"/>
          <w:szCs w:val="24"/>
        </w:rPr>
        <w:br/>
        <w:t>za pomocą sieci ciepłowniczej przyłączonej do obiektu Zamawiającego na warunkach określonych w Umowie.</w:t>
      </w:r>
    </w:p>
    <w:p w:rsidR="00EE1567" w:rsidRPr="00AD4662" w:rsidRDefault="00EE1567" w:rsidP="00AD4662">
      <w:pPr>
        <w:pStyle w:val="Akapitzlist"/>
        <w:numPr>
          <w:ilvl w:val="0"/>
          <w:numId w:val="2"/>
        </w:numPr>
        <w:spacing w:after="0" w:line="25" w:lineRule="atLeast"/>
        <w:ind w:left="426" w:hanging="284"/>
        <w:rPr>
          <w:rFonts w:cstheme="minorHAnsi"/>
          <w:sz w:val="24"/>
          <w:szCs w:val="24"/>
        </w:rPr>
      </w:pPr>
      <w:r w:rsidRPr="00AD4662">
        <w:rPr>
          <w:rFonts w:cstheme="minorHAnsi"/>
          <w:sz w:val="24"/>
          <w:szCs w:val="24"/>
        </w:rPr>
        <w:t>Ciepło będzie dostarczane za pośrednictwem nośnika ciepła - wody gorącej o zmiennej temperaturze regulowanej wg Tabeli regulacyjnej wody sieciowej, a zmiana wartości zawartych w tabeli nie będzie stanowiła zmiany Umowy.</w:t>
      </w:r>
    </w:p>
    <w:p w:rsidR="00EE1567" w:rsidRPr="00AD4662" w:rsidRDefault="00EE1567" w:rsidP="00AD4662">
      <w:pPr>
        <w:pStyle w:val="Akapitzlist"/>
        <w:numPr>
          <w:ilvl w:val="0"/>
          <w:numId w:val="2"/>
        </w:numPr>
        <w:spacing w:after="0" w:line="25" w:lineRule="atLeast"/>
        <w:ind w:left="426" w:hanging="284"/>
        <w:rPr>
          <w:rFonts w:cstheme="minorHAnsi"/>
          <w:sz w:val="24"/>
          <w:szCs w:val="24"/>
        </w:rPr>
      </w:pPr>
      <w:r w:rsidRPr="00AD4662">
        <w:rPr>
          <w:rFonts w:cstheme="minorHAnsi"/>
          <w:sz w:val="24"/>
          <w:szCs w:val="24"/>
        </w:rPr>
        <w:t>Zamówiona moc cieplna:</w:t>
      </w:r>
    </w:p>
    <w:tbl>
      <w:tblPr>
        <w:tblStyle w:val="Tabela-Siatka"/>
        <w:tblW w:w="89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5"/>
        <w:gridCol w:w="517"/>
      </w:tblGrid>
      <w:tr w:rsidR="00EE1567" w:rsidRPr="00AD4662" w:rsidTr="00C56BD9">
        <w:trPr>
          <w:gridAfter w:val="1"/>
          <w:wAfter w:w="517" w:type="dxa"/>
        </w:trPr>
        <w:tc>
          <w:tcPr>
            <w:tcW w:w="8415" w:type="dxa"/>
          </w:tcPr>
          <w:p w:rsidR="00EE1567" w:rsidRPr="00AD4662" w:rsidRDefault="00EE1567" w:rsidP="00AD4662">
            <w:pPr>
              <w:spacing w:line="25" w:lineRule="atLeast"/>
              <w:rPr>
                <w:rFonts w:cs="Times New Roman"/>
                <w:sz w:val="24"/>
                <w:szCs w:val="24"/>
                <w:lang w:eastAsia="pl-PL"/>
              </w:rPr>
            </w:pPr>
            <w:proofErr w:type="spellStart"/>
            <w:r w:rsidRPr="00AD4662">
              <w:rPr>
                <w:rFonts w:cs="Times New Roman"/>
                <w:sz w:val="24"/>
                <w:szCs w:val="24"/>
                <w:lang w:eastAsia="pl-PL"/>
              </w:rPr>
              <w:t>Qco</w:t>
            </w:r>
            <w:proofErr w:type="spellEnd"/>
            <w:r w:rsidRPr="00AD4662">
              <w:rPr>
                <w:rFonts w:cs="Times New Roman"/>
                <w:sz w:val="24"/>
                <w:szCs w:val="24"/>
                <w:lang w:eastAsia="pl-PL"/>
              </w:rPr>
              <w:t xml:space="preserve"> – 0,3149 [MW]</w:t>
            </w:r>
          </w:p>
        </w:tc>
      </w:tr>
      <w:tr w:rsidR="00EE1567" w:rsidRPr="00AD4662" w:rsidTr="00C56BD9">
        <w:trPr>
          <w:gridAfter w:val="1"/>
          <w:wAfter w:w="517" w:type="dxa"/>
        </w:trPr>
        <w:tc>
          <w:tcPr>
            <w:tcW w:w="8415" w:type="dxa"/>
          </w:tcPr>
          <w:p w:rsidR="00EE1567" w:rsidRPr="00AD4662" w:rsidRDefault="00EE1567" w:rsidP="00AD4662">
            <w:pPr>
              <w:spacing w:line="25" w:lineRule="atLeast"/>
              <w:rPr>
                <w:rFonts w:cs="Times New Roman"/>
                <w:sz w:val="24"/>
                <w:szCs w:val="24"/>
                <w:lang w:eastAsia="pl-PL"/>
              </w:rPr>
            </w:pPr>
            <w:proofErr w:type="spellStart"/>
            <w:r w:rsidRPr="00AD4662">
              <w:rPr>
                <w:rFonts w:cs="Times New Roman"/>
                <w:sz w:val="24"/>
                <w:szCs w:val="24"/>
                <w:lang w:eastAsia="pl-PL"/>
              </w:rPr>
              <w:t>Qcw</w:t>
            </w:r>
            <w:proofErr w:type="spellEnd"/>
            <w:r w:rsidRPr="00AD4662">
              <w:rPr>
                <w:rFonts w:cs="Times New Roman"/>
                <w:sz w:val="24"/>
                <w:szCs w:val="24"/>
                <w:lang w:eastAsia="pl-PL"/>
              </w:rPr>
              <w:t xml:space="preserve"> max – 0,0773 [MW]</w:t>
            </w:r>
          </w:p>
        </w:tc>
      </w:tr>
      <w:tr w:rsidR="00EE1567" w:rsidRPr="00AD4662" w:rsidTr="00C56BD9">
        <w:trPr>
          <w:gridAfter w:val="1"/>
          <w:wAfter w:w="517" w:type="dxa"/>
        </w:trPr>
        <w:tc>
          <w:tcPr>
            <w:tcW w:w="8415" w:type="dxa"/>
          </w:tcPr>
          <w:p w:rsidR="00EE1567" w:rsidRPr="00AD4662" w:rsidRDefault="00EE1567" w:rsidP="00AD4662">
            <w:pPr>
              <w:spacing w:line="25" w:lineRule="atLeast"/>
              <w:rPr>
                <w:rFonts w:cs="Times New Roman"/>
                <w:sz w:val="24"/>
                <w:szCs w:val="24"/>
                <w:lang w:eastAsia="pl-PL"/>
              </w:rPr>
            </w:pPr>
            <w:proofErr w:type="spellStart"/>
            <w:r w:rsidRPr="00AD4662">
              <w:rPr>
                <w:rFonts w:cs="Times New Roman"/>
                <w:sz w:val="24"/>
                <w:szCs w:val="24"/>
                <w:lang w:eastAsia="pl-PL"/>
              </w:rPr>
              <w:t>Qcw</w:t>
            </w:r>
            <w:proofErr w:type="spellEnd"/>
            <w:r w:rsidRPr="00AD4662">
              <w:rPr>
                <w:rFonts w:cs="Times New Roman"/>
                <w:sz w:val="24"/>
                <w:szCs w:val="24"/>
                <w:lang w:eastAsia="pl-PL"/>
              </w:rPr>
              <w:t xml:space="preserve"> śr. – 0,0342 [MW]</w:t>
            </w:r>
          </w:p>
        </w:tc>
      </w:tr>
      <w:tr w:rsidR="00EE1567" w:rsidRPr="00AD4662" w:rsidTr="00C56BD9">
        <w:tc>
          <w:tcPr>
            <w:tcW w:w="8932" w:type="dxa"/>
            <w:gridSpan w:val="2"/>
          </w:tcPr>
          <w:p w:rsidR="00EE1567" w:rsidRPr="00AD4662" w:rsidRDefault="00EE1567" w:rsidP="00AD4662">
            <w:pPr>
              <w:spacing w:line="25" w:lineRule="atLeast"/>
              <w:rPr>
                <w:rFonts w:cs="Times New Roman"/>
                <w:sz w:val="24"/>
                <w:szCs w:val="24"/>
                <w:lang w:eastAsia="pl-PL"/>
              </w:rPr>
            </w:pPr>
            <w:r w:rsidRPr="00AD4662">
              <w:rPr>
                <w:rFonts w:cs="Times New Roman"/>
                <w:sz w:val="24"/>
                <w:szCs w:val="24"/>
                <w:lang w:eastAsia="pl-PL"/>
              </w:rPr>
              <w:t>gdzie:</w:t>
            </w:r>
          </w:p>
        </w:tc>
      </w:tr>
      <w:tr w:rsidR="00EE1567" w:rsidRPr="00AD4662" w:rsidTr="00C56BD9">
        <w:trPr>
          <w:trHeight w:val="1744"/>
        </w:trPr>
        <w:tc>
          <w:tcPr>
            <w:tcW w:w="8932" w:type="dxa"/>
            <w:gridSpan w:val="2"/>
          </w:tcPr>
          <w:p w:rsidR="00EE1567" w:rsidRPr="00AD4662" w:rsidRDefault="00EE1567" w:rsidP="00AD4662">
            <w:pPr>
              <w:pStyle w:val="Akapitzlist"/>
              <w:numPr>
                <w:ilvl w:val="0"/>
                <w:numId w:val="1"/>
              </w:numPr>
              <w:spacing w:line="25" w:lineRule="atLeast"/>
              <w:ind w:left="317" w:hanging="284"/>
              <w:rPr>
                <w:rFonts w:cs="Times New Roman"/>
                <w:sz w:val="24"/>
                <w:szCs w:val="24"/>
                <w:lang w:eastAsia="pl-PL"/>
              </w:rPr>
            </w:pPr>
            <w:proofErr w:type="spellStart"/>
            <w:r w:rsidRPr="00AD4662">
              <w:rPr>
                <w:rFonts w:cs="Times New Roman"/>
                <w:sz w:val="24"/>
                <w:szCs w:val="24"/>
                <w:lang w:eastAsia="pl-PL"/>
              </w:rPr>
              <w:lastRenderedPageBreak/>
              <w:t>Qco</w:t>
            </w:r>
            <w:proofErr w:type="spellEnd"/>
            <w:r w:rsidRPr="00AD4662">
              <w:rPr>
                <w:rFonts w:cs="Times New Roman"/>
                <w:sz w:val="24"/>
                <w:szCs w:val="24"/>
                <w:lang w:eastAsia="pl-PL"/>
              </w:rPr>
              <w:t xml:space="preserve"> – zapotrzebowanie na moc cieplną na potrzeby centralnego ogrzewania;</w:t>
            </w:r>
          </w:p>
          <w:p w:rsidR="00EE1567" w:rsidRPr="00AD4662" w:rsidRDefault="00EE1567" w:rsidP="00AD4662">
            <w:pPr>
              <w:pStyle w:val="Akapitzlist"/>
              <w:numPr>
                <w:ilvl w:val="0"/>
                <w:numId w:val="1"/>
              </w:numPr>
              <w:spacing w:line="25" w:lineRule="atLeast"/>
              <w:ind w:left="317" w:hanging="284"/>
              <w:rPr>
                <w:rFonts w:cs="Times New Roman"/>
                <w:sz w:val="24"/>
                <w:szCs w:val="24"/>
                <w:lang w:eastAsia="pl-PL"/>
              </w:rPr>
            </w:pPr>
            <w:proofErr w:type="spellStart"/>
            <w:r w:rsidRPr="00AD4662">
              <w:rPr>
                <w:rFonts w:cs="Times New Roman"/>
                <w:sz w:val="24"/>
                <w:szCs w:val="24"/>
                <w:lang w:eastAsia="pl-PL"/>
              </w:rPr>
              <w:t>Qcw</w:t>
            </w:r>
            <w:proofErr w:type="spellEnd"/>
            <w:r w:rsidRPr="00AD4662">
              <w:rPr>
                <w:rFonts w:cs="Times New Roman"/>
                <w:sz w:val="24"/>
                <w:szCs w:val="24"/>
                <w:lang w:eastAsia="pl-PL"/>
              </w:rPr>
              <w:t xml:space="preserve"> max – zapotrzebowanie na moc cieplną na potrzeby ciepłej wody, maksymalna; </w:t>
            </w:r>
          </w:p>
          <w:p w:rsidR="00EE1567" w:rsidRPr="00AD4662" w:rsidRDefault="00EE1567" w:rsidP="00AD4662">
            <w:pPr>
              <w:pStyle w:val="Akapitzlist"/>
              <w:numPr>
                <w:ilvl w:val="0"/>
                <w:numId w:val="1"/>
              </w:numPr>
              <w:spacing w:line="25" w:lineRule="atLeast"/>
              <w:ind w:left="317" w:hanging="284"/>
              <w:rPr>
                <w:rFonts w:cs="Times New Roman"/>
                <w:sz w:val="24"/>
                <w:szCs w:val="24"/>
                <w:lang w:eastAsia="pl-PL"/>
              </w:rPr>
            </w:pPr>
            <w:proofErr w:type="spellStart"/>
            <w:r w:rsidRPr="00AD4662">
              <w:rPr>
                <w:rFonts w:cs="Times New Roman"/>
                <w:sz w:val="24"/>
                <w:szCs w:val="24"/>
                <w:lang w:eastAsia="pl-PL"/>
              </w:rPr>
              <w:t>Qcw</w:t>
            </w:r>
            <w:proofErr w:type="spellEnd"/>
            <w:r w:rsidRPr="00AD4662">
              <w:rPr>
                <w:rFonts w:cs="Times New Roman"/>
                <w:sz w:val="24"/>
                <w:szCs w:val="24"/>
                <w:lang w:eastAsia="pl-PL"/>
              </w:rPr>
              <w:t xml:space="preserve"> śr. - zapotrzebowanie na moc cieplną na potrzeby ciepłej wody, średnia”.</w:t>
            </w:r>
          </w:p>
        </w:tc>
      </w:tr>
    </w:tbl>
    <w:p w:rsidR="00EE1567" w:rsidRPr="00AD4662" w:rsidRDefault="00EE1567" w:rsidP="00AD4662">
      <w:pPr>
        <w:pStyle w:val="Akapitzlist"/>
        <w:numPr>
          <w:ilvl w:val="0"/>
          <w:numId w:val="2"/>
        </w:numPr>
        <w:spacing w:after="0" w:line="25" w:lineRule="atLeast"/>
        <w:ind w:left="426" w:hanging="284"/>
        <w:rPr>
          <w:rFonts w:cstheme="minorHAnsi"/>
          <w:sz w:val="24"/>
          <w:szCs w:val="24"/>
        </w:rPr>
      </w:pPr>
      <w:r w:rsidRPr="00AD4662">
        <w:rPr>
          <w:rFonts w:cstheme="minorHAnsi"/>
          <w:sz w:val="24"/>
          <w:szCs w:val="24"/>
        </w:rPr>
        <w:t>Umowa zostaje zawarta zgodnie z przepisami ustawy z dnia 10 kwietnia 1997r. - Prawo Energetyczne (Dz. U. z 2021 r., poz. 716 i 868).</w:t>
      </w:r>
    </w:p>
    <w:p w:rsidR="00EE1567" w:rsidRPr="00AD4662" w:rsidRDefault="00EE1567" w:rsidP="00AD4662">
      <w:pPr>
        <w:spacing w:after="0" w:line="25" w:lineRule="atLeast"/>
        <w:rPr>
          <w:rFonts w:cstheme="minorHAnsi"/>
          <w:sz w:val="24"/>
          <w:szCs w:val="24"/>
        </w:rPr>
      </w:pPr>
    </w:p>
    <w:p w:rsidR="00EE1567" w:rsidRPr="00AD4662" w:rsidRDefault="00EE1567" w:rsidP="00AD4662">
      <w:pPr>
        <w:spacing w:after="0" w:line="25" w:lineRule="atLeast"/>
        <w:rPr>
          <w:rFonts w:cstheme="minorHAnsi"/>
          <w:sz w:val="24"/>
          <w:szCs w:val="24"/>
        </w:rPr>
      </w:pPr>
      <w:r w:rsidRPr="00AD4662">
        <w:rPr>
          <w:rFonts w:cstheme="minorHAnsi"/>
          <w:sz w:val="24"/>
          <w:szCs w:val="24"/>
        </w:rPr>
        <w:t>§ 2</w:t>
      </w:r>
    </w:p>
    <w:p w:rsidR="00EE1567" w:rsidRPr="00AD4662" w:rsidRDefault="00EE1567" w:rsidP="00AD4662">
      <w:pPr>
        <w:spacing w:after="0" w:line="25" w:lineRule="atLeast"/>
        <w:rPr>
          <w:rFonts w:cstheme="minorHAnsi"/>
          <w:b/>
          <w:sz w:val="24"/>
          <w:szCs w:val="24"/>
        </w:rPr>
      </w:pPr>
      <w:r w:rsidRPr="00AD4662">
        <w:rPr>
          <w:rFonts w:cstheme="minorHAnsi"/>
          <w:b/>
          <w:sz w:val="24"/>
          <w:szCs w:val="24"/>
        </w:rPr>
        <w:t>Zobowiązania Stron</w:t>
      </w:r>
    </w:p>
    <w:p w:rsidR="00EE1567" w:rsidRPr="00AD4662" w:rsidRDefault="00EE1567" w:rsidP="00AD4662">
      <w:pPr>
        <w:spacing w:after="0" w:line="25" w:lineRule="atLeast"/>
        <w:rPr>
          <w:rFonts w:cstheme="minorHAnsi"/>
          <w:sz w:val="24"/>
          <w:szCs w:val="24"/>
        </w:rPr>
      </w:pPr>
    </w:p>
    <w:p w:rsidR="00EE1567" w:rsidRPr="00AD4662" w:rsidRDefault="00EE1567" w:rsidP="00AD4662">
      <w:pPr>
        <w:pStyle w:val="Akapitzlist"/>
        <w:numPr>
          <w:ilvl w:val="0"/>
          <w:numId w:val="3"/>
        </w:numPr>
        <w:spacing w:after="0" w:line="25" w:lineRule="atLeast"/>
        <w:ind w:left="426" w:hanging="284"/>
        <w:rPr>
          <w:rFonts w:cstheme="minorHAnsi"/>
          <w:sz w:val="24"/>
          <w:szCs w:val="24"/>
        </w:rPr>
      </w:pPr>
      <w:r w:rsidRPr="00AD4662">
        <w:rPr>
          <w:rFonts w:cstheme="minorHAnsi"/>
          <w:sz w:val="24"/>
          <w:szCs w:val="24"/>
        </w:rPr>
        <w:t>Wykonawca zobowiązuje się do sprzedaży ciepła do obiektu Zamawiającego wymienionego w §1 ust. 1 Umowy.</w:t>
      </w:r>
    </w:p>
    <w:p w:rsidR="00EE1567" w:rsidRPr="00AD4662" w:rsidRDefault="00EE1567" w:rsidP="00AD4662">
      <w:pPr>
        <w:pStyle w:val="Akapitzlist"/>
        <w:numPr>
          <w:ilvl w:val="0"/>
          <w:numId w:val="3"/>
        </w:numPr>
        <w:spacing w:after="0" w:line="25" w:lineRule="atLeast"/>
        <w:ind w:left="426" w:hanging="284"/>
        <w:rPr>
          <w:rFonts w:cstheme="minorHAnsi"/>
          <w:sz w:val="24"/>
          <w:szCs w:val="24"/>
        </w:rPr>
      </w:pPr>
      <w:r w:rsidRPr="00AD4662">
        <w:rPr>
          <w:rFonts w:cstheme="minorHAnsi"/>
          <w:sz w:val="24"/>
          <w:szCs w:val="24"/>
        </w:rPr>
        <w:t>Wykonawca zobowiązuje się do:</w:t>
      </w:r>
    </w:p>
    <w:tbl>
      <w:tblPr>
        <w:tblStyle w:val="Tabela-Siatka"/>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533"/>
        <w:gridCol w:w="8118"/>
      </w:tblGrid>
      <w:tr w:rsidR="00EE1567" w:rsidRPr="00AD4662" w:rsidTr="00C56BD9">
        <w:tc>
          <w:tcPr>
            <w:tcW w:w="425" w:type="dxa"/>
          </w:tcPr>
          <w:p w:rsidR="00EE1567" w:rsidRPr="00AD4662" w:rsidRDefault="00EE1567" w:rsidP="00AD4662">
            <w:pPr>
              <w:spacing w:line="25" w:lineRule="atLeast"/>
              <w:rPr>
                <w:rFonts w:cstheme="minorHAnsi"/>
                <w:sz w:val="24"/>
                <w:szCs w:val="24"/>
              </w:rPr>
            </w:pPr>
            <w:r w:rsidRPr="00AD4662">
              <w:rPr>
                <w:rFonts w:cstheme="minorHAnsi"/>
                <w:sz w:val="24"/>
                <w:szCs w:val="24"/>
              </w:rPr>
              <w:t>1)</w:t>
            </w:r>
          </w:p>
        </w:tc>
        <w:tc>
          <w:tcPr>
            <w:tcW w:w="8651" w:type="dxa"/>
            <w:gridSpan w:val="2"/>
          </w:tcPr>
          <w:p w:rsidR="00EE1567" w:rsidRPr="00AD4662" w:rsidRDefault="00EE1567" w:rsidP="00AD4662">
            <w:pPr>
              <w:spacing w:line="25" w:lineRule="atLeast"/>
              <w:rPr>
                <w:rFonts w:cstheme="minorHAnsi"/>
                <w:sz w:val="24"/>
                <w:szCs w:val="24"/>
              </w:rPr>
            </w:pPr>
            <w:r w:rsidRPr="00AD4662">
              <w:rPr>
                <w:rFonts w:cstheme="minorHAnsi"/>
                <w:sz w:val="24"/>
                <w:szCs w:val="24"/>
              </w:rPr>
              <w:t>przesyłania, dystrybucji i sprzedaży ciepła Zamawiającemu,</w:t>
            </w:r>
          </w:p>
        </w:tc>
      </w:tr>
      <w:tr w:rsidR="00EE1567" w:rsidRPr="00AD4662" w:rsidTr="00C56BD9">
        <w:tc>
          <w:tcPr>
            <w:tcW w:w="425" w:type="dxa"/>
          </w:tcPr>
          <w:p w:rsidR="00EE1567" w:rsidRPr="00AD4662" w:rsidRDefault="00EE1567" w:rsidP="00AD4662">
            <w:pPr>
              <w:spacing w:line="25" w:lineRule="atLeast"/>
              <w:rPr>
                <w:rFonts w:cstheme="minorHAnsi"/>
                <w:sz w:val="24"/>
                <w:szCs w:val="24"/>
              </w:rPr>
            </w:pPr>
            <w:r w:rsidRPr="00AD4662">
              <w:rPr>
                <w:rFonts w:cstheme="minorHAnsi"/>
                <w:sz w:val="24"/>
                <w:szCs w:val="24"/>
              </w:rPr>
              <w:t>2)</w:t>
            </w:r>
          </w:p>
        </w:tc>
        <w:tc>
          <w:tcPr>
            <w:tcW w:w="8651" w:type="dxa"/>
            <w:gridSpan w:val="2"/>
          </w:tcPr>
          <w:p w:rsidR="00EE1567" w:rsidRPr="00AD4662" w:rsidRDefault="00EE1567" w:rsidP="00AD4662">
            <w:pPr>
              <w:spacing w:line="25" w:lineRule="atLeast"/>
              <w:rPr>
                <w:rFonts w:cstheme="minorHAnsi"/>
                <w:sz w:val="24"/>
                <w:szCs w:val="24"/>
              </w:rPr>
            </w:pPr>
            <w:r w:rsidRPr="00AD4662">
              <w:rPr>
                <w:rFonts w:cstheme="minorHAnsi"/>
                <w:sz w:val="24"/>
                <w:szCs w:val="24"/>
              </w:rPr>
              <w:t>dotrzymywania standardów jakościowych obsługi Odbiorców, co najmniej</w:t>
            </w:r>
          </w:p>
          <w:p w:rsidR="00EE1567" w:rsidRPr="00AD4662" w:rsidRDefault="00EE1567" w:rsidP="00AD4662">
            <w:pPr>
              <w:spacing w:line="25" w:lineRule="atLeast"/>
              <w:rPr>
                <w:rFonts w:cstheme="minorHAnsi"/>
                <w:sz w:val="24"/>
                <w:szCs w:val="24"/>
              </w:rPr>
            </w:pPr>
            <w:r w:rsidRPr="00AD4662">
              <w:rPr>
                <w:rFonts w:cstheme="minorHAnsi"/>
                <w:sz w:val="24"/>
                <w:szCs w:val="24"/>
              </w:rPr>
              <w:t>odpowiadających parametrom i standardom wskazanym w rozporządzeniu</w:t>
            </w:r>
          </w:p>
          <w:p w:rsidR="00EE1567" w:rsidRPr="00AD4662" w:rsidRDefault="00EE1567" w:rsidP="00AD4662">
            <w:pPr>
              <w:spacing w:line="25" w:lineRule="atLeast"/>
              <w:rPr>
                <w:rFonts w:cstheme="minorHAnsi"/>
                <w:sz w:val="24"/>
                <w:szCs w:val="24"/>
              </w:rPr>
            </w:pPr>
            <w:r w:rsidRPr="00AD4662">
              <w:rPr>
                <w:rFonts w:cstheme="minorHAnsi"/>
                <w:sz w:val="24"/>
                <w:szCs w:val="24"/>
              </w:rPr>
              <w:t>Ministra Gospodarki z dnia 15 stycznia 2007 r. w sprawie szczegółowych warunków funkcjonowania systemów ciepłowniczych (Dz. U. nr 16, poz. 92),</w:t>
            </w:r>
          </w:p>
        </w:tc>
      </w:tr>
      <w:tr w:rsidR="00EE1567" w:rsidRPr="00AD4662" w:rsidTr="00C56BD9">
        <w:tc>
          <w:tcPr>
            <w:tcW w:w="425" w:type="dxa"/>
          </w:tcPr>
          <w:p w:rsidR="00EE1567" w:rsidRPr="00AD4662" w:rsidRDefault="00EE1567" w:rsidP="00AD4662">
            <w:pPr>
              <w:spacing w:line="25" w:lineRule="atLeast"/>
              <w:rPr>
                <w:rFonts w:cstheme="minorHAnsi"/>
                <w:sz w:val="24"/>
                <w:szCs w:val="24"/>
              </w:rPr>
            </w:pPr>
            <w:r w:rsidRPr="00AD4662">
              <w:rPr>
                <w:rFonts w:cstheme="minorHAnsi"/>
                <w:sz w:val="24"/>
                <w:szCs w:val="24"/>
              </w:rPr>
              <w:t>3)</w:t>
            </w:r>
          </w:p>
        </w:tc>
        <w:tc>
          <w:tcPr>
            <w:tcW w:w="8651" w:type="dxa"/>
            <w:gridSpan w:val="2"/>
          </w:tcPr>
          <w:p w:rsidR="00EE1567" w:rsidRPr="00AD4662" w:rsidRDefault="00EE1567" w:rsidP="00AD4662">
            <w:pPr>
              <w:spacing w:line="25" w:lineRule="atLeast"/>
              <w:rPr>
                <w:rFonts w:cstheme="minorHAnsi"/>
                <w:sz w:val="24"/>
                <w:szCs w:val="24"/>
              </w:rPr>
            </w:pPr>
            <w:r w:rsidRPr="00AD4662">
              <w:rPr>
                <w:rFonts w:cstheme="minorHAnsi"/>
                <w:sz w:val="24"/>
                <w:szCs w:val="24"/>
              </w:rPr>
              <w:t>usuwania przerw, ograniczeń lub innych zakłóceń w dostarczaniu ciepła spowodowanych wadliwą pracą (awarią) urządzeń nie będących własnością</w:t>
            </w:r>
          </w:p>
          <w:p w:rsidR="00EE1567" w:rsidRPr="00AD4662" w:rsidRDefault="00EE1567" w:rsidP="00AD4662">
            <w:pPr>
              <w:spacing w:line="25" w:lineRule="atLeast"/>
              <w:rPr>
                <w:rFonts w:cstheme="minorHAnsi"/>
                <w:sz w:val="24"/>
                <w:szCs w:val="24"/>
              </w:rPr>
            </w:pPr>
            <w:r w:rsidRPr="00AD4662">
              <w:rPr>
                <w:rFonts w:cstheme="minorHAnsi"/>
                <w:sz w:val="24"/>
                <w:szCs w:val="24"/>
              </w:rPr>
              <w:t>Zamawiającego,</w:t>
            </w:r>
          </w:p>
        </w:tc>
      </w:tr>
      <w:tr w:rsidR="00EE1567" w:rsidRPr="00AD4662" w:rsidTr="00C56BD9">
        <w:tc>
          <w:tcPr>
            <w:tcW w:w="425" w:type="dxa"/>
          </w:tcPr>
          <w:p w:rsidR="00EE1567" w:rsidRPr="00AD4662" w:rsidRDefault="00EE1567" w:rsidP="00AD4662">
            <w:pPr>
              <w:spacing w:line="25" w:lineRule="atLeast"/>
              <w:rPr>
                <w:rFonts w:cstheme="minorHAnsi"/>
                <w:sz w:val="24"/>
                <w:szCs w:val="24"/>
              </w:rPr>
            </w:pPr>
            <w:r w:rsidRPr="00AD4662">
              <w:rPr>
                <w:rFonts w:cstheme="minorHAnsi"/>
                <w:sz w:val="24"/>
                <w:szCs w:val="24"/>
              </w:rPr>
              <w:t>4)</w:t>
            </w:r>
          </w:p>
        </w:tc>
        <w:tc>
          <w:tcPr>
            <w:tcW w:w="8651" w:type="dxa"/>
            <w:gridSpan w:val="2"/>
          </w:tcPr>
          <w:p w:rsidR="00EE1567" w:rsidRPr="00AD4662" w:rsidRDefault="00EE1567" w:rsidP="00AD4662">
            <w:pPr>
              <w:spacing w:line="25" w:lineRule="atLeast"/>
              <w:rPr>
                <w:rFonts w:cstheme="minorHAnsi"/>
                <w:sz w:val="24"/>
                <w:szCs w:val="24"/>
              </w:rPr>
            </w:pPr>
            <w:r w:rsidRPr="00AD4662">
              <w:rPr>
                <w:rFonts w:cstheme="minorHAnsi"/>
                <w:sz w:val="24"/>
                <w:szCs w:val="24"/>
              </w:rPr>
              <w:t xml:space="preserve">przystąpienia do czynności naprawczych w ciągu ............. godzin od zgłoszenia przez Zamawiającego awarii, o której mowa w pkt 3 powyżej. Poprzez przystąpienie do czynności naprawczych Zamawiający rozumie przybycie przedstawiciela Wykonawcy na miejsce awarii, podjęcie czynności naprawczych i powiadomienie Zamawiającego </w:t>
            </w:r>
            <w:r w:rsidRPr="00AD4662">
              <w:rPr>
                <w:rFonts w:cstheme="minorHAnsi"/>
                <w:sz w:val="24"/>
                <w:szCs w:val="24"/>
              </w:rPr>
              <w:br/>
              <w:t>o przystąpieniu do tych czynności na wskazany w umowie adres poczty elektronicznej,</w:t>
            </w:r>
          </w:p>
        </w:tc>
      </w:tr>
      <w:tr w:rsidR="00EE1567" w:rsidRPr="00AD4662" w:rsidTr="00C56BD9">
        <w:tc>
          <w:tcPr>
            <w:tcW w:w="425" w:type="dxa"/>
          </w:tcPr>
          <w:p w:rsidR="00EE1567" w:rsidRPr="00AD4662" w:rsidRDefault="00EE1567" w:rsidP="00AD4662">
            <w:pPr>
              <w:spacing w:line="25" w:lineRule="atLeast"/>
              <w:rPr>
                <w:rFonts w:cstheme="minorHAnsi"/>
                <w:sz w:val="24"/>
                <w:szCs w:val="24"/>
              </w:rPr>
            </w:pPr>
            <w:r w:rsidRPr="00AD4662">
              <w:rPr>
                <w:rFonts w:cstheme="minorHAnsi"/>
                <w:sz w:val="24"/>
                <w:szCs w:val="24"/>
              </w:rPr>
              <w:t>5)</w:t>
            </w:r>
          </w:p>
        </w:tc>
        <w:tc>
          <w:tcPr>
            <w:tcW w:w="8651" w:type="dxa"/>
            <w:gridSpan w:val="2"/>
          </w:tcPr>
          <w:p w:rsidR="00EE1567" w:rsidRPr="00AD4662" w:rsidRDefault="00EE1567" w:rsidP="00AD4662">
            <w:pPr>
              <w:spacing w:line="25" w:lineRule="atLeast"/>
              <w:rPr>
                <w:rFonts w:cstheme="minorHAnsi"/>
                <w:sz w:val="24"/>
                <w:szCs w:val="24"/>
              </w:rPr>
            </w:pPr>
            <w:r w:rsidRPr="00AD4662">
              <w:rPr>
                <w:rFonts w:cstheme="minorHAnsi"/>
                <w:sz w:val="24"/>
                <w:szCs w:val="24"/>
              </w:rPr>
              <w:t>nieodpłatnego udzielania Zamawiającemu informacji dotyczących zasad rozliczeń oraz aktualnej Taryfy,</w:t>
            </w:r>
          </w:p>
        </w:tc>
      </w:tr>
      <w:tr w:rsidR="00EE1567" w:rsidRPr="00AD4662" w:rsidTr="00C56BD9">
        <w:tc>
          <w:tcPr>
            <w:tcW w:w="425" w:type="dxa"/>
          </w:tcPr>
          <w:p w:rsidR="00EE1567" w:rsidRPr="00AD4662" w:rsidRDefault="00EE1567" w:rsidP="00AD4662">
            <w:pPr>
              <w:spacing w:line="25" w:lineRule="atLeast"/>
              <w:rPr>
                <w:rFonts w:cstheme="minorHAnsi"/>
                <w:sz w:val="24"/>
                <w:szCs w:val="24"/>
              </w:rPr>
            </w:pPr>
            <w:r w:rsidRPr="00AD4662">
              <w:rPr>
                <w:rFonts w:cstheme="minorHAnsi"/>
                <w:sz w:val="24"/>
                <w:szCs w:val="24"/>
              </w:rPr>
              <w:t>6)</w:t>
            </w:r>
          </w:p>
        </w:tc>
        <w:tc>
          <w:tcPr>
            <w:tcW w:w="8651" w:type="dxa"/>
            <w:gridSpan w:val="2"/>
          </w:tcPr>
          <w:p w:rsidR="00EE1567" w:rsidRPr="00AD4662" w:rsidRDefault="00EE1567" w:rsidP="00AD4662">
            <w:pPr>
              <w:spacing w:line="25" w:lineRule="atLeast"/>
              <w:rPr>
                <w:rFonts w:cstheme="minorHAnsi"/>
                <w:sz w:val="24"/>
                <w:szCs w:val="24"/>
              </w:rPr>
            </w:pPr>
            <w:r w:rsidRPr="00AD4662">
              <w:rPr>
                <w:rFonts w:cstheme="minorHAnsi"/>
                <w:sz w:val="24"/>
                <w:szCs w:val="24"/>
              </w:rPr>
              <w:t>umożliwienia Zamawiającemu dostępu do układu pomiarowo -rozliczeniowego oraz kontroli prawidłowości wskazań tego układu,</w:t>
            </w:r>
          </w:p>
        </w:tc>
      </w:tr>
      <w:tr w:rsidR="00EE1567" w:rsidRPr="00AD4662" w:rsidTr="00C56BD9">
        <w:tc>
          <w:tcPr>
            <w:tcW w:w="425" w:type="dxa"/>
          </w:tcPr>
          <w:p w:rsidR="00EE1567" w:rsidRPr="00AD4662" w:rsidRDefault="00EE1567" w:rsidP="00AD4662">
            <w:pPr>
              <w:spacing w:line="25" w:lineRule="atLeast"/>
              <w:rPr>
                <w:rFonts w:cstheme="minorHAnsi"/>
                <w:sz w:val="24"/>
                <w:szCs w:val="24"/>
              </w:rPr>
            </w:pPr>
            <w:r w:rsidRPr="00AD4662">
              <w:rPr>
                <w:rFonts w:cstheme="minorHAnsi"/>
                <w:sz w:val="24"/>
                <w:szCs w:val="24"/>
              </w:rPr>
              <w:t>7)</w:t>
            </w:r>
          </w:p>
        </w:tc>
        <w:tc>
          <w:tcPr>
            <w:tcW w:w="8651" w:type="dxa"/>
            <w:gridSpan w:val="2"/>
          </w:tcPr>
          <w:p w:rsidR="00EE1567" w:rsidRPr="00AD4662" w:rsidRDefault="00EE1567" w:rsidP="00AD4662">
            <w:pPr>
              <w:spacing w:line="25" w:lineRule="atLeast"/>
              <w:rPr>
                <w:rFonts w:cstheme="minorHAnsi"/>
                <w:sz w:val="24"/>
                <w:szCs w:val="24"/>
              </w:rPr>
            </w:pPr>
            <w:r w:rsidRPr="00AD4662">
              <w:rPr>
                <w:rFonts w:cstheme="minorHAnsi"/>
                <w:sz w:val="24"/>
                <w:szCs w:val="24"/>
              </w:rPr>
              <w:t>w przypadku pisemnego zgłoszenia przez Zamawiającego zastrzeżenia do wskazań układu pomiarowo - rozliczeniowego:</w:t>
            </w:r>
          </w:p>
        </w:tc>
      </w:tr>
      <w:tr w:rsidR="00EE1567" w:rsidRPr="00AD4662" w:rsidTr="00C56BD9">
        <w:tc>
          <w:tcPr>
            <w:tcW w:w="425" w:type="dxa"/>
          </w:tcPr>
          <w:p w:rsidR="00EE1567" w:rsidRPr="00AD4662" w:rsidRDefault="00EE1567" w:rsidP="00AD4662">
            <w:pPr>
              <w:spacing w:line="25" w:lineRule="atLeast"/>
              <w:rPr>
                <w:rFonts w:cstheme="minorHAnsi"/>
                <w:sz w:val="24"/>
                <w:szCs w:val="24"/>
              </w:rPr>
            </w:pPr>
          </w:p>
        </w:tc>
        <w:tc>
          <w:tcPr>
            <w:tcW w:w="533" w:type="dxa"/>
          </w:tcPr>
          <w:p w:rsidR="00EE1567" w:rsidRPr="00AD4662" w:rsidRDefault="00EE1567" w:rsidP="00AD4662">
            <w:pPr>
              <w:spacing w:line="25" w:lineRule="atLeast"/>
              <w:rPr>
                <w:rFonts w:cstheme="minorHAnsi"/>
                <w:sz w:val="24"/>
                <w:szCs w:val="24"/>
              </w:rPr>
            </w:pPr>
            <w:r w:rsidRPr="00AD4662">
              <w:rPr>
                <w:rFonts w:cstheme="minorHAnsi"/>
                <w:sz w:val="24"/>
                <w:szCs w:val="24"/>
              </w:rPr>
              <w:t>a)</w:t>
            </w:r>
          </w:p>
        </w:tc>
        <w:tc>
          <w:tcPr>
            <w:tcW w:w="8118" w:type="dxa"/>
          </w:tcPr>
          <w:p w:rsidR="00EE1567" w:rsidRPr="00AD4662" w:rsidRDefault="00EE1567" w:rsidP="00AD4662">
            <w:pPr>
              <w:spacing w:line="25" w:lineRule="atLeast"/>
              <w:rPr>
                <w:rFonts w:cstheme="minorHAnsi"/>
                <w:sz w:val="24"/>
                <w:szCs w:val="24"/>
              </w:rPr>
            </w:pPr>
            <w:r w:rsidRPr="00AD4662">
              <w:rPr>
                <w:rFonts w:cstheme="minorHAnsi"/>
                <w:sz w:val="24"/>
                <w:szCs w:val="24"/>
              </w:rPr>
              <w:t xml:space="preserve">sprawdzić, w okresie ................ dni roboczych [dni od poniedziałku do piątku, </w:t>
            </w:r>
            <w:r w:rsidRPr="00AD4662">
              <w:rPr>
                <w:rFonts w:cstheme="minorHAnsi"/>
                <w:sz w:val="24"/>
                <w:szCs w:val="24"/>
              </w:rPr>
              <w:br/>
              <w:t>w godzinach 8.00-16.00, z wyłączeniem świąt] od daty pisemnego zgłoszenia przez Zamawiającego, prawidłowość wskazań układu pomiarowo-rozliczeniowego w miejscu jego zainstalowania,</w:t>
            </w:r>
          </w:p>
        </w:tc>
      </w:tr>
      <w:tr w:rsidR="00EE1567" w:rsidRPr="00AD4662" w:rsidTr="00C56BD9">
        <w:tc>
          <w:tcPr>
            <w:tcW w:w="425" w:type="dxa"/>
          </w:tcPr>
          <w:p w:rsidR="00EE1567" w:rsidRPr="00AD4662" w:rsidRDefault="00EE1567" w:rsidP="00AD4662">
            <w:pPr>
              <w:spacing w:line="25" w:lineRule="atLeast"/>
              <w:rPr>
                <w:rFonts w:cstheme="minorHAnsi"/>
                <w:sz w:val="24"/>
                <w:szCs w:val="24"/>
              </w:rPr>
            </w:pPr>
          </w:p>
        </w:tc>
        <w:tc>
          <w:tcPr>
            <w:tcW w:w="533" w:type="dxa"/>
          </w:tcPr>
          <w:p w:rsidR="00EE1567" w:rsidRPr="00AD4662" w:rsidRDefault="00EE1567" w:rsidP="00AD4662">
            <w:pPr>
              <w:spacing w:line="25" w:lineRule="atLeast"/>
              <w:rPr>
                <w:rFonts w:cstheme="minorHAnsi"/>
                <w:sz w:val="24"/>
                <w:szCs w:val="24"/>
              </w:rPr>
            </w:pPr>
            <w:r w:rsidRPr="00AD4662">
              <w:rPr>
                <w:rFonts w:cstheme="minorHAnsi"/>
                <w:sz w:val="24"/>
                <w:szCs w:val="24"/>
              </w:rPr>
              <w:t>b)</w:t>
            </w:r>
          </w:p>
        </w:tc>
        <w:tc>
          <w:tcPr>
            <w:tcW w:w="8118" w:type="dxa"/>
          </w:tcPr>
          <w:p w:rsidR="00EE1567" w:rsidRPr="00AD4662" w:rsidRDefault="00EE1567" w:rsidP="00AD4662">
            <w:pPr>
              <w:spacing w:line="25" w:lineRule="atLeast"/>
              <w:rPr>
                <w:rFonts w:cstheme="minorHAnsi"/>
                <w:sz w:val="24"/>
                <w:szCs w:val="24"/>
              </w:rPr>
            </w:pPr>
            <w:r w:rsidRPr="00AD4662">
              <w:rPr>
                <w:rFonts w:cstheme="minorHAnsi"/>
                <w:sz w:val="24"/>
                <w:szCs w:val="24"/>
              </w:rPr>
              <w:t>wymontować, w razie potrzeby lub na pisemne żądanie Zamawiającego,</w:t>
            </w:r>
          </w:p>
          <w:p w:rsidR="00EE1567" w:rsidRPr="00AD4662" w:rsidRDefault="00EE1567" w:rsidP="00AD4662">
            <w:pPr>
              <w:spacing w:line="25" w:lineRule="atLeast"/>
              <w:rPr>
                <w:rFonts w:cstheme="minorHAnsi"/>
                <w:sz w:val="24"/>
                <w:szCs w:val="24"/>
              </w:rPr>
            </w:pPr>
            <w:r w:rsidRPr="00AD4662">
              <w:rPr>
                <w:rFonts w:cstheme="minorHAnsi"/>
                <w:sz w:val="24"/>
                <w:szCs w:val="24"/>
              </w:rPr>
              <w:t xml:space="preserve">zakwestionowany układ pomiarowo-rozliczeniowy i sprawdzić go </w:t>
            </w:r>
            <w:r w:rsidRPr="00AD4662">
              <w:rPr>
                <w:rFonts w:cstheme="minorHAnsi"/>
                <w:sz w:val="24"/>
                <w:szCs w:val="24"/>
              </w:rPr>
              <w:br/>
              <w:t>w laboratorium,</w:t>
            </w:r>
          </w:p>
        </w:tc>
      </w:tr>
      <w:tr w:rsidR="00EE1567" w:rsidRPr="00AD4662" w:rsidTr="00C56BD9">
        <w:tc>
          <w:tcPr>
            <w:tcW w:w="425" w:type="dxa"/>
          </w:tcPr>
          <w:p w:rsidR="00EE1567" w:rsidRPr="00AD4662" w:rsidRDefault="00EE1567" w:rsidP="00AD4662">
            <w:pPr>
              <w:spacing w:line="25" w:lineRule="atLeast"/>
              <w:rPr>
                <w:rFonts w:cstheme="minorHAnsi"/>
                <w:sz w:val="24"/>
                <w:szCs w:val="24"/>
              </w:rPr>
            </w:pPr>
          </w:p>
        </w:tc>
        <w:tc>
          <w:tcPr>
            <w:tcW w:w="533" w:type="dxa"/>
          </w:tcPr>
          <w:p w:rsidR="00EE1567" w:rsidRPr="00AD4662" w:rsidRDefault="00EE1567" w:rsidP="00AD4662">
            <w:pPr>
              <w:spacing w:line="25" w:lineRule="atLeast"/>
              <w:rPr>
                <w:rFonts w:cstheme="minorHAnsi"/>
                <w:sz w:val="24"/>
                <w:szCs w:val="24"/>
              </w:rPr>
            </w:pPr>
            <w:r w:rsidRPr="00AD4662">
              <w:rPr>
                <w:rFonts w:cstheme="minorHAnsi"/>
                <w:sz w:val="24"/>
                <w:szCs w:val="24"/>
              </w:rPr>
              <w:t>c)</w:t>
            </w:r>
          </w:p>
        </w:tc>
        <w:tc>
          <w:tcPr>
            <w:tcW w:w="8118" w:type="dxa"/>
          </w:tcPr>
          <w:p w:rsidR="00EE1567" w:rsidRPr="00AD4662" w:rsidRDefault="00EE1567" w:rsidP="00AD4662">
            <w:pPr>
              <w:spacing w:line="25" w:lineRule="atLeast"/>
              <w:rPr>
                <w:rFonts w:cstheme="minorHAnsi"/>
                <w:sz w:val="24"/>
                <w:szCs w:val="24"/>
              </w:rPr>
            </w:pPr>
            <w:r w:rsidRPr="00AD4662">
              <w:rPr>
                <w:rFonts w:cstheme="minorHAnsi"/>
                <w:sz w:val="24"/>
                <w:szCs w:val="24"/>
              </w:rPr>
              <w:t>doręczyć Zamawiającemu protokół sprawdzenia układu pomiarowo</w:t>
            </w:r>
          </w:p>
          <w:p w:rsidR="00EE1567" w:rsidRPr="00AD4662" w:rsidRDefault="00EE1567" w:rsidP="00AD4662">
            <w:pPr>
              <w:spacing w:line="25" w:lineRule="atLeast"/>
              <w:rPr>
                <w:rFonts w:cstheme="minorHAnsi"/>
                <w:sz w:val="24"/>
                <w:szCs w:val="24"/>
              </w:rPr>
            </w:pPr>
            <w:r w:rsidRPr="00AD4662">
              <w:rPr>
                <w:rFonts w:cstheme="minorHAnsi"/>
                <w:sz w:val="24"/>
                <w:szCs w:val="24"/>
              </w:rPr>
              <w:t>rozliczeniowego w terminie 14 dni od daty sprawdzenia prawidłowości jego działania,</w:t>
            </w:r>
          </w:p>
        </w:tc>
      </w:tr>
      <w:tr w:rsidR="00EE1567" w:rsidRPr="00AD4662" w:rsidTr="00C56BD9">
        <w:tc>
          <w:tcPr>
            <w:tcW w:w="425" w:type="dxa"/>
          </w:tcPr>
          <w:p w:rsidR="00EE1567" w:rsidRPr="00AD4662" w:rsidRDefault="00EE1567" w:rsidP="00AD4662">
            <w:pPr>
              <w:spacing w:line="25" w:lineRule="atLeast"/>
              <w:rPr>
                <w:rFonts w:cstheme="minorHAnsi"/>
                <w:sz w:val="24"/>
                <w:szCs w:val="24"/>
              </w:rPr>
            </w:pPr>
          </w:p>
        </w:tc>
        <w:tc>
          <w:tcPr>
            <w:tcW w:w="533" w:type="dxa"/>
          </w:tcPr>
          <w:p w:rsidR="00EE1567" w:rsidRPr="00AD4662" w:rsidRDefault="00EE1567" w:rsidP="00AD4662">
            <w:pPr>
              <w:spacing w:line="25" w:lineRule="atLeast"/>
              <w:rPr>
                <w:rFonts w:cstheme="minorHAnsi"/>
                <w:sz w:val="24"/>
                <w:szCs w:val="24"/>
              </w:rPr>
            </w:pPr>
            <w:r w:rsidRPr="00AD4662">
              <w:rPr>
                <w:rFonts w:cstheme="minorHAnsi"/>
                <w:sz w:val="24"/>
                <w:szCs w:val="24"/>
              </w:rPr>
              <w:t>d)</w:t>
            </w:r>
          </w:p>
        </w:tc>
        <w:tc>
          <w:tcPr>
            <w:tcW w:w="8118" w:type="dxa"/>
          </w:tcPr>
          <w:p w:rsidR="00EE1567" w:rsidRPr="00AD4662" w:rsidRDefault="00EE1567" w:rsidP="00AD4662">
            <w:pPr>
              <w:spacing w:line="25" w:lineRule="atLeast"/>
              <w:rPr>
                <w:rFonts w:cstheme="minorHAnsi"/>
                <w:sz w:val="24"/>
                <w:szCs w:val="24"/>
              </w:rPr>
            </w:pPr>
            <w:r w:rsidRPr="00AD4662">
              <w:rPr>
                <w:rFonts w:cstheme="minorHAnsi"/>
                <w:sz w:val="24"/>
                <w:szCs w:val="24"/>
              </w:rPr>
              <w:t>dokonać ewentualnej korekty obliczenia należności w terminie 14 dni od daty doręczenia Zamawiającemu protokołu, o którym mowa w lit. c.</w:t>
            </w:r>
          </w:p>
        </w:tc>
      </w:tr>
      <w:tr w:rsidR="00EE1567" w:rsidRPr="00AD4662" w:rsidTr="00C56BD9">
        <w:tc>
          <w:tcPr>
            <w:tcW w:w="425" w:type="dxa"/>
          </w:tcPr>
          <w:p w:rsidR="00EE1567" w:rsidRPr="00AD4662" w:rsidRDefault="00EE1567" w:rsidP="00AD4662">
            <w:pPr>
              <w:spacing w:line="25" w:lineRule="atLeast"/>
              <w:rPr>
                <w:rFonts w:cstheme="minorHAnsi"/>
                <w:sz w:val="24"/>
                <w:szCs w:val="24"/>
              </w:rPr>
            </w:pPr>
            <w:r w:rsidRPr="00AD4662">
              <w:rPr>
                <w:rFonts w:cstheme="minorHAnsi"/>
                <w:sz w:val="24"/>
                <w:szCs w:val="24"/>
              </w:rPr>
              <w:t>3.</w:t>
            </w:r>
          </w:p>
        </w:tc>
        <w:tc>
          <w:tcPr>
            <w:tcW w:w="8651" w:type="dxa"/>
            <w:gridSpan w:val="2"/>
          </w:tcPr>
          <w:p w:rsidR="00EE1567" w:rsidRPr="00AD4662" w:rsidRDefault="00EE1567" w:rsidP="00AD4662">
            <w:pPr>
              <w:spacing w:line="25" w:lineRule="atLeast"/>
              <w:rPr>
                <w:rFonts w:cstheme="minorHAnsi"/>
                <w:sz w:val="24"/>
                <w:szCs w:val="24"/>
              </w:rPr>
            </w:pPr>
            <w:r w:rsidRPr="00AD4662">
              <w:rPr>
                <w:rFonts w:cstheme="minorHAnsi"/>
                <w:sz w:val="24"/>
                <w:szCs w:val="24"/>
              </w:rPr>
              <w:t>Zamawiający zobowiązuje się do:</w:t>
            </w:r>
          </w:p>
        </w:tc>
      </w:tr>
      <w:tr w:rsidR="00EE1567" w:rsidRPr="00AD4662" w:rsidTr="00C56BD9">
        <w:tc>
          <w:tcPr>
            <w:tcW w:w="425" w:type="dxa"/>
          </w:tcPr>
          <w:p w:rsidR="00EE1567" w:rsidRPr="00AD4662" w:rsidRDefault="00EE1567" w:rsidP="00AD4662">
            <w:pPr>
              <w:spacing w:line="25" w:lineRule="atLeast"/>
              <w:rPr>
                <w:rFonts w:cstheme="minorHAnsi"/>
                <w:sz w:val="24"/>
                <w:szCs w:val="24"/>
              </w:rPr>
            </w:pPr>
          </w:p>
        </w:tc>
        <w:tc>
          <w:tcPr>
            <w:tcW w:w="533" w:type="dxa"/>
          </w:tcPr>
          <w:p w:rsidR="00EE1567" w:rsidRPr="00AD4662" w:rsidRDefault="00EE1567" w:rsidP="00AD4662">
            <w:pPr>
              <w:spacing w:line="25" w:lineRule="atLeast"/>
              <w:rPr>
                <w:rFonts w:cstheme="minorHAnsi"/>
                <w:sz w:val="24"/>
                <w:szCs w:val="24"/>
              </w:rPr>
            </w:pPr>
            <w:r w:rsidRPr="00AD4662">
              <w:rPr>
                <w:rFonts w:cstheme="minorHAnsi"/>
                <w:sz w:val="24"/>
                <w:szCs w:val="24"/>
              </w:rPr>
              <w:t>1)</w:t>
            </w:r>
          </w:p>
        </w:tc>
        <w:tc>
          <w:tcPr>
            <w:tcW w:w="8118" w:type="dxa"/>
          </w:tcPr>
          <w:p w:rsidR="00EE1567" w:rsidRPr="00AD4662" w:rsidRDefault="00EE1567" w:rsidP="00AD4662">
            <w:pPr>
              <w:spacing w:line="25" w:lineRule="atLeast"/>
              <w:rPr>
                <w:rFonts w:cstheme="minorHAnsi"/>
                <w:sz w:val="24"/>
                <w:szCs w:val="24"/>
              </w:rPr>
            </w:pPr>
            <w:r w:rsidRPr="00AD4662">
              <w:rPr>
                <w:rFonts w:cstheme="minorHAnsi"/>
                <w:sz w:val="24"/>
                <w:szCs w:val="24"/>
              </w:rPr>
              <w:t>odbioru i użytkowania dostarczonego ciepła zgodnie z obowiązującymi przepisami i warunkami umowy,</w:t>
            </w:r>
          </w:p>
        </w:tc>
      </w:tr>
      <w:tr w:rsidR="00EE1567" w:rsidRPr="00AD4662" w:rsidTr="00C56BD9">
        <w:tc>
          <w:tcPr>
            <w:tcW w:w="425" w:type="dxa"/>
          </w:tcPr>
          <w:p w:rsidR="00EE1567" w:rsidRPr="00AD4662" w:rsidRDefault="00EE1567" w:rsidP="00AD4662">
            <w:pPr>
              <w:spacing w:line="25" w:lineRule="atLeast"/>
              <w:rPr>
                <w:rFonts w:cstheme="minorHAnsi"/>
                <w:sz w:val="24"/>
                <w:szCs w:val="24"/>
              </w:rPr>
            </w:pPr>
          </w:p>
        </w:tc>
        <w:tc>
          <w:tcPr>
            <w:tcW w:w="533" w:type="dxa"/>
          </w:tcPr>
          <w:p w:rsidR="00EE1567" w:rsidRPr="00AD4662" w:rsidRDefault="00EE1567" w:rsidP="00AD4662">
            <w:pPr>
              <w:spacing w:line="25" w:lineRule="atLeast"/>
              <w:rPr>
                <w:rFonts w:cstheme="minorHAnsi"/>
                <w:sz w:val="24"/>
                <w:szCs w:val="24"/>
              </w:rPr>
            </w:pPr>
            <w:r w:rsidRPr="00AD4662">
              <w:rPr>
                <w:rFonts w:cstheme="minorHAnsi"/>
                <w:sz w:val="24"/>
                <w:szCs w:val="24"/>
              </w:rPr>
              <w:t>2)</w:t>
            </w:r>
          </w:p>
        </w:tc>
        <w:tc>
          <w:tcPr>
            <w:tcW w:w="8118" w:type="dxa"/>
          </w:tcPr>
          <w:p w:rsidR="00EE1567" w:rsidRPr="00AD4662" w:rsidRDefault="00EE1567" w:rsidP="00AD4662">
            <w:pPr>
              <w:spacing w:line="25" w:lineRule="atLeast"/>
              <w:rPr>
                <w:rFonts w:cstheme="minorHAnsi"/>
                <w:sz w:val="24"/>
                <w:szCs w:val="24"/>
              </w:rPr>
            </w:pPr>
            <w:r w:rsidRPr="00AD4662">
              <w:rPr>
                <w:rFonts w:cstheme="minorHAnsi"/>
                <w:sz w:val="24"/>
                <w:szCs w:val="24"/>
              </w:rPr>
              <w:t>terminowego uiszczania należności za dostarczone ciepło na warunkach</w:t>
            </w:r>
          </w:p>
          <w:p w:rsidR="00EE1567" w:rsidRPr="00AD4662" w:rsidRDefault="00EE1567" w:rsidP="00AD4662">
            <w:pPr>
              <w:spacing w:line="25" w:lineRule="atLeast"/>
              <w:rPr>
                <w:rFonts w:cstheme="minorHAnsi"/>
                <w:sz w:val="24"/>
                <w:szCs w:val="24"/>
              </w:rPr>
            </w:pPr>
            <w:r w:rsidRPr="00AD4662">
              <w:rPr>
                <w:rFonts w:cstheme="minorHAnsi"/>
                <w:sz w:val="24"/>
                <w:szCs w:val="24"/>
              </w:rPr>
              <w:t>określonych w mowie,</w:t>
            </w:r>
          </w:p>
        </w:tc>
      </w:tr>
      <w:tr w:rsidR="00EE1567" w:rsidRPr="00AD4662" w:rsidTr="00C56BD9">
        <w:tc>
          <w:tcPr>
            <w:tcW w:w="425" w:type="dxa"/>
          </w:tcPr>
          <w:p w:rsidR="00EE1567" w:rsidRPr="00AD4662" w:rsidRDefault="00EE1567" w:rsidP="00AD4662">
            <w:pPr>
              <w:spacing w:line="25" w:lineRule="atLeast"/>
              <w:rPr>
                <w:rFonts w:cstheme="minorHAnsi"/>
                <w:sz w:val="24"/>
                <w:szCs w:val="24"/>
              </w:rPr>
            </w:pPr>
          </w:p>
        </w:tc>
        <w:tc>
          <w:tcPr>
            <w:tcW w:w="533" w:type="dxa"/>
          </w:tcPr>
          <w:p w:rsidR="00EE1567" w:rsidRPr="00AD4662" w:rsidRDefault="00EE1567" w:rsidP="00AD4662">
            <w:pPr>
              <w:spacing w:line="25" w:lineRule="atLeast"/>
              <w:rPr>
                <w:rFonts w:cstheme="minorHAnsi"/>
                <w:sz w:val="24"/>
                <w:szCs w:val="24"/>
              </w:rPr>
            </w:pPr>
            <w:r w:rsidRPr="00AD4662">
              <w:rPr>
                <w:rFonts w:cstheme="minorHAnsi"/>
                <w:sz w:val="24"/>
                <w:szCs w:val="24"/>
              </w:rPr>
              <w:t>3)</w:t>
            </w:r>
          </w:p>
        </w:tc>
        <w:tc>
          <w:tcPr>
            <w:tcW w:w="8118" w:type="dxa"/>
          </w:tcPr>
          <w:p w:rsidR="00EE1567" w:rsidRPr="00AD4662" w:rsidRDefault="00EE1567" w:rsidP="00AD4662">
            <w:pPr>
              <w:spacing w:line="25" w:lineRule="atLeast"/>
              <w:rPr>
                <w:rFonts w:cstheme="minorHAnsi"/>
                <w:sz w:val="24"/>
                <w:szCs w:val="24"/>
              </w:rPr>
            </w:pPr>
            <w:r w:rsidRPr="00AD4662">
              <w:rPr>
                <w:rFonts w:cstheme="minorHAnsi"/>
                <w:sz w:val="24"/>
                <w:szCs w:val="24"/>
              </w:rPr>
              <w:t>dotrzymywania wymagań określonych w warunkach przyłączenia do sieci</w:t>
            </w:r>
          </w:p>
          <w:p w:rsidR="00EE1567" w:rsidRPr="00AD4662" w:rsidRDefault="00EE1567" w:rsidP="00AD4662">
            <w:pPr>
              <w:spacing w:line="25" w:lineRule="atLeast"/>
              <w:rPr>
                <w:rFonts w:cstheme="minorHAnsi"/>
                <w:sz w:val="24"/>
                <w:szCs w:val="24"/>
              </w:rPr>
            </w:pPr>
            <w:r w:rsidRPr="00AD4662">
              <w:rPr>
                <w:rFonts w:cstheme="minorHAnsi"/>
                <w:sz w:val="24"/>
                <w:szCs w:val="24"/>
              </w:rPr>
              <w:t>ciepłowniczej, a w szczególności wyregulowania i utrzymania w należytym</w:t>
            </w:r>
          </w:p>
          <w:p w:rsidR="00EE1567" w:rsidRPr="00AD4662" w:rsidRDefault="00EE1567" w:rsidP="00AD4662">
            <w:pPr>
              <w:spacing w:line="25" w:lineRule="atLeast"/>
              <w:rPr>
                <w:rFonts w:cstheme="minorHAnsi"/>
                <w:sz w:val="24"/>
                <w:szCs w:val="24"/>
              </w:rPr>
            </w:pPr>
            <w:r w:rsidRPr="00AD4662">
              <w:rPr>
                <w:rFonts w:cstheme="minorHAnsi"/>
                <w:sz w:val="24"/>
                <w:szCs w:val="24"/>
              </w:rPr>
              <w:t xml:space="preserve">stanie technicznym eksploatowanej instalacji i pomieszczenia węzła cieplnego, </w:t>
            </w:r>
            <w:r w:rsidRPr="00AD4662">
              <w:rPr>
                <w:rFonts w:cstheme="minorHAnsi"/>
                <w:sz w:val="24"/>
                <w:szCs w:val="24"/>
              </w:rPr>
              <w:br/>
              <w:t>w sposób niepowodujący zakłóceń w pracy sieci ciepłowniczej, urządzeń węzła cieplnego i układów pomiarowych,</w:t>
            </w:r>
          </w:p>
        </w:tc>
      </w:tr>
      <w:tr w:rsidR="00EE1567" w:rsidRPr="00AD4662" w:rsidTr="00C56BD9">
        <w:tc>
          <w:tcPr>
            <w:tcW w:w="425" w:type="dxa"/>
          </w:tcPr>
          <w:p w:rsidR="00EE1567" w:rsidRPr="00AD4662" w:rsidRDefault="00EE1567" w:rsidP="00AD4662">
            <w:pPr>
              <w:spacing w:line="25" w:lineRule="atLeast"/>
              <w:rPr>
                <w:rFonts w:cstheme="minorHAnsi"/>
                <w:sz w:val="24"/>
                <w:szCs w:val="24"/>
              </w:rPr>
            </w:pPr>
          </w:p>
        </w:tc>
        <w:tc>
          <w:tcPr>
            <w:tcW w:w="533" w:type="dxa"/>
          </w:tcPr>
          <w:p w:rsidR="00EE1567" w:rsidRPr="00AD4662" w:rsidRDefault="00EE1567" w:rsidP="00AD4662">
            <w:pPr>
              <w:spacing w:line="25" w:lineRule="atLeast"/>
              <w:rPr>
                <w:rFonts w:cstheme="minorHAnsi"/>
                <w:sz w:val="24"/>
                <w:szCs w:val="24"/>
              </w:rPr>
            </w:pPr>
            <w:r w:rsidRPr="00AD4662">
              <w:rPr>
                <w:rFonts w:cstheme="minorHAnsi"/>
                <w:sz w:val="24"/>
                <w:szCs w:val="24"/>
              </w:rPr>
              <w:t>4)</w:t>
            </w:r>
          </w:p>
        </w:tc>
        <w:tc>
          <w:tcPr>
            <w:tcW w:w="8118" w:type="dxa"/>
          </w:tcPr>
          <w:p w:rsidR="00EE1567" w:rsidRPr="00AD4662" w:rsidRDefault="00EE1567" w:rsidP="00AD4662">
            <w:pPr>
              <w:spacing w:line="25" w:lineRule="atLeast"/>
              <w:rPr>
                <w:rFonts w:cstheme="minorHAnsi"/>
                <w:sz w:val="24"/>
                <w:szCs w:val="24"/>
              </w:rPr>
            </w:pPr>
            <w:r w:rsidRPr="00AD4662">
              <w:rPr>
                <w:rFonts w:cstheme="minorHAnsi"/>
                <w:sz w:val="24"/>
                <w:szCs w:val="24"/>
              </w:rPr>
              <w:t>uzgadniania z Wykonawcą zmian warunków odbioru ciepła, a w szczególności zmian wymagających przystosowania urządzeń i instalacji Wykonawcy do nowych warunków, z wyprzedzeniem 14 dniowym,</w:t>
            </w:r>
          </w:p>
        </w:tc>
      </w:tr>
      <w:tr w:rsidR="00EE1567" w:rsidRPr="00AD4662" w:rsidTr="00C56BD9">
        <w:tc>
          <w:tcPr>
            <w:tcW w:w="425" w:type="dxa"/>
          </w:tcPr>
          <w:p w:rsidR="00EE1567" w:rsidRPr="00AD4662" w:rsidRDefault="00EE1567" w:rsidP="00AD4662">
            <w:pPr>
              <w:spacing w:line="25" w:lineRule="atLeast"/>
              <w:rPr>
                <w:rFonts w:cstheme="minorHAnsi"/>
                <w:sz w:val="24"/>
                <w:szCs w:val="24"/>
              </w:rPr>
            </w:pPr>
          </w:p>
        </w:tc>
        <w:tc>
          <w:tcPr>
            <w:tcW w:w="533" w:type="dxa"/>
          </w:tcPr>
          <w:p w:rsidR="00EE1567" w:rsidRPr="00AD4662" w:rsidRDefault="00EE1567" w:rsidP="00AD4662">
            <w:pPr>
              <w:spacing w:line="25" w:lineRule="atLeast"/>
              <w:rPr>
                <w:rFonts w:cstheme="minorHAnsi"/>
                <w:sz w:val="24"/>
                <w:szCs w:val="24"/>
              </w:rPr>
            </w:pPr>
            <w:r w:rsidRPr="00AD4662">
              <w:rPr>
                <w:rFonts w:cstheme="minorHAnsi"/>
                <w:sz w:val="24"/>
                <w:szCs w:val="24"/>
              </w:rPr>
              <w:t>5)</w:t>
            </w:r>
          </w:p>
        </w:tc>
        <w:tc>
          <w:tcPr>
            <w:tcW w:w="8118" w:type="dxa"/>
          </w:tcPr>
          <w:p w:rsidR="00EE1567" w:rsidRPr="00AD4662" w:rsidRDefault="00EE1567" w:rsidP="00AD4662">
            <w:pPr>
              <w:spacing w:line="25" w:lineRule="atLeast"/>
              <w:rPr>
                <w:rFonts w:cstheme="minorHAnsi"/>
                <w:sz w:val="24"/>
                <w:szCs w:val="24"/>
              </w:rPr>
            </w:pPr>
            <w:r w:rsidRPr="00AD4662">
              <w:rPr>
                <w:rFonts w:cstheme="minorHAnsi"/>
                <w:sz w:val="24"/>
                <w:szCs w:val="24"/>
              </w:rPr>
              <w:t>dostosowania, w ustalonych między Stronami terminach, instalacji odbiorczych do zmienionych warunków dostarczania ciepła, zgodnie z otrzymanym zawiadomieniem,</w:t>
            </w:r>
          </w:p>
        </w:tc>
      </w:tr>
      <w:tr w:rsidR="00EE1567" w:rsidRPr="00AD4662" w:rsidTr="00C56BD9">
        <w:tc>
          <w:tcPr>
            <w:tcW w:w="425" w:type="dxa"/>
          </w:tcPr>
          <w:p w:rsidR="00EE1567" w:rsidRPr="00AD4662" w:rsidRDefault="00EE1567" w:rsidP="00AD4662">
            <w:pPr>
              <w:spacing w:line="25" w:lineRule="atLeast"/>
              <w:rPr>
                <w:rFonts w:cstheme="minorHAnsi"/>
                <w:sz w:val="24"/>
                <w:szCs w:val="24"/>
              </w:rPr>
            </w:pPr>
          </w:p>
        </w:tc>
        <w:tc>
          <w:tcPr>
            <w:tcW w:w="533" w:type="dxa"/>
          </w:tcPr>
          <w:p w:rsidR="00EE1567" w:rsidRPr="00AD4662" w:rsidRDefault="00EE1567" w:rsidP="00AD4662">
            <w:pPr>
              <w:spacing w:line="25" w:lineRule="atLeast"/>
              <w:rPr>
                <w:rFonts w:cstheme="minorHAnsi"/>
                <w:sz w:val="24"/>
                <w:szCs w:val="24"/>
              </w:rPr>
            </w:pPr>
            <w:r w:rsidRPr="00AD4662">
              <w:rPr>
                <w:rFonts w:cstheme="minorHAnsi"/>
                <w:sz w:val="24"/>
                <w:szCs w:val="24"/>
              </w:rPr>
              <w:t>6)</w:t>
            </w:r>
          </w:p>
        </w:tc>
        <w:tc>
          <w:tcPr>
            <w:tcW w:w="8118" w:type="dxa"/>
          </w:tcPr>
          <w:p w:rsidR="00EE1567" w:rsidRPr="00AD4662" w:rsidRDefault="00EE1567" w:rsidP="00AD4662">
            <w:pPr>
              <w:spacing w:line="25" w:lineRule="atLeast"/>
              <w:rPr>
                <w:rFonts w:cstheme="minorHAnsi"/>
                <w:sz w:val="24"/>
                <w:szCs w:val="24"/>
              </w:rPr>
            </w:pPr>
            <w:r w:rsidRPr="00AD4662">
              <w:rPr>
                <w:rFonts w:cstheme="minorHAnsi"/>
                <w:sz w:val="24"/>
                <w:szCs w:val="24"/>
              </w:rPr>
              <w:t>zabezpieczenia założonych przez Wykonawcę plomb, zwłaszcza w układzie pomiarowo - rozliczeniowym oraz urządzeniu regulującym natężenie przepływu nośnika ciepła przed uszkodzeniem i dostępem osób nieupoważnionych,</w:t>
            </w:r>
          </w:p>
        </w:tc>
      </w:tr>
      <w:tr w:rsidR="00EE1567" w:rsidRPr="00AD4662" w:rsidTr="00C56BD9">
        <w:tc>
          <w:tcPr>
            <w:tcW w:w="425" w:type="dxa"/>
          </w:tcPr>
          <w:p w:rsidR="00EE1567" w:rsidRPr="00AD4662" w:rsidRDefault="00EE1567" w:rsidP="00AD4662">
            <w:pPr>
              <w:spacing w:line="25" w:lineRule="atLeast"/>
              <w:rPr>
                <w:rFonts w:cstheme="minorHAnsi"/>
                <w:sz w:val="24"/>
                <w:szCs w:val="24"/>
              </w:rPr>
            </w:pPr>
          </w:p>
        </w:tc>
        <w:tc>
          <w:tcPr>
            <w:tcW w:w="533" w:type="dxa"/>
          </w:tcPr>
          <w:p w:rsidR="00EE1567" w:rsidRPr="00AD4662" w:rsidRDefault="00EE1567" w:rsidP="00AD4662">
            <w:pPr>
              <w:spacing w:line="25" w:lineRule="atLeast"/>
              <w:rPr>
                <w:rFonts w:cstheme="minorHAnsi"/>
                <w:sz w:val="24"/>
                <w:szCs w:val="24"/>
              </w:rPr>
            </w:pPr>
            <w:r w:rsidRPr="00AD4662">
              <w:rPr>
                <w:rFonts w:cstheme="minorHAnsi"/>
                <w:sz w:val="24"/>
                <w:szCs w:val="24"/>
              </w:rPr>
              <w:t>7)</w:t>
            </w:r>
          </w:p>
        </w:tc>
        <w:tc>
          <w:tcPr>
            <w:tcW w:w="8118" w:type="dxa"/>
          </w:tcPr>
          <w:p w:rsidR="00EE1567" w:rsidRPr="00AD4662" w:rsidRDefault="00EE1567" w:rsidP="00AD4662">
            <w:pPr>
              <w:spacing w:line="25" w:lineRule="atLeast"/>
              <w:rPr>
                <w:rFonts w:cstheme="minorHAnsi"/>
                <w:sz w:val="24"/>
                <w:szCs w:val="24"/>
              </w:rPr>
            </w:pPr>
            <w:r w:rsidRPr="00AD4662">
              <w:rPr>
                <w:rFonts w:cstheme="minorHAnsi"/>
                <w:sz w:val="24"/>
                <w:szCs w:val="24"/>
              </w:rPr>
              <w:t>niezwłocznego informowania Wykonawcy o zauważonych wadach lub</w:t>
            </w:r>
          </w:p>
          <w:p w:rsidR="00EE1567" w:rsidRPr="00AD4662" w:rsidRDefault="00EE1567" w:rsidP="00AD4662">
            <w:pPr>
              <w:spacing w:line="25" w:lineRule="atLeast"/>
              <w:rPr>
                <w:rFonts w:cstheme="minorHAnsi"/>
                <w:sz w:val="24"/>
                <w:szCs w:val="24"/>
              </w:rPr>
            </w:pPr>
            <w:r w:rsidRPr="00AD4662">
              <w:rPr>
                <w:rFonts w:cstheme="minorHAnsi"/>
                <w:sz w:val="24"/>
                <w:szCs w:val="24"/>
              </w:rPr>
              <w:t xml:space="preserve">usterkach w układzie pomiarowo - rozliczeniowym i w innych urządzeniach oraz o innych okolicznościach mających wpływ na prawidłowość rozliczeń, a także </w:t>
            </w:r>
            <w:r w:rsidRPr="00AD4662">
              <w:rPr>
                <w:rFonts w:cstheme="minorHAnsi"/>
                <w:sz w:val="24"/>
                <w:szCs w:val="24"/>
              </w:rPr>
              <w:br/>
              <w:t>o przerwach lub zakłóceniach w dostarczaniu ciepła,</w:t>
            </w:r>
          </w:p>
        </w:tc>
      </w:tr>
      <w:tr w:rsidR="00EE1567" w:rsidRPr="00AD4662" w:rsidTr="00C56BD9">
        <w:tc>
          <w:tcPr>
            <w:tcW w:w="425" w:type="dxa"/>
          </w:tcPr>
          <w:p w:rsidR="00EE1567" w:rsidRPr="00AD4662" w:rsidRDefault="00EE1567" w:rsidP="00AD4662">
            <w:pPr>
              <w:spacing w:line="25" w:lineRule="atLeast"/>
              <w:rPr>
                <w:rFonts w:cstheme="minorHAnsi"/>
                <w:sz w:val="24"/>
                <w:szCs w:val="24"/>
              </w:rPr>
            </w:pPr>
          </w:p>
        </w:tc>
        <w:tc>
          <w:tcPr>
            <w:tcW w:w="533" w:type="dxa"/>
          </w:tcPr>
          <w:p w:rsidR="00EE1567" w:rsidRPr="00AD4662" w:rsidRDefault="00EE1567" w:rsidP="00AD4662">
            <w:pPr>
              <w:spacing w:line="25" w:lineRule="atLeast"/>
              <w:rPr>
                <w:rFonts w:cstheme="minorHAnsi"/>
                <w:sz w:val="24"/>
                <w:szCs w:val="24"/>
              </w:rPr>
            </w:pPr>
            <w:r w:rsidRPr="00AD4662">
              <w:rPr>
                <w:rFonts w:cstheme="minorHAnsi"/>
                <w:sz w:val="24"/>
                <w:szCs w:val="24"/>
              </w:rPr>
              <w:t>8)</w:t>
            </w:r>
          </w:p>
        </w:tc>
        <w:tc>
          <w:tcPr>
            <w:tcW w:w="8118" w:type="dxa"/>
          </w:tcPr>
          <w:p w:rsidR="00EE1567" w:rsidRPr="00AD4662" w:rsidRDefault="00EE1567" w:rsidP="00AD4662">
            <w:pPr>
              <w:spacing w:line="25" w:lineRule="atLeast"/>
              <w:rPr>
                <w:rFonts w:cstheme="minorHAnsi"/>
                <w:sz w:val="24"/>
                <w:szCs w:val="24"/>
              </w:rPr>
            </w:pPr>
            <w:r w:rsidRPr="00AD4662">
              <w:rPr>
                <w:rFonts w:cstheme="minorHAnsi"/>
                <w:sz w:val="24"/>
                <w:szCs w:val="24"/>
              </w:rPr>
              <w:t>zapewnienia upoważnionym pracownikom Wykonawcy dostępu do pomieszczenia, w którym zainstalowane są urządzenia Wykonawcy służące</w:t>
            </w:r>
          </w:p>
          <w:p w:rsidR="00EE1567" w:rsidRPr="00AD4662" w:rsidRDefault="00EE1567" w:rsidP="00AD4662">
            <w:pPr>
              <w:spacing w:line="25" w:lineRule="atLeast"/>
              <w:rPr>
                <w:rFonts w:cstheme="minorHAnsi"/>
                <w:sz w:val="24"/>
                <w:szCs w:val="24"/>
              </w:rPr>
            </w:pPr>
            <w:r w:rsidRPr="00AD4662">
              <w:rPr>
                <w:rFonts w:cstheme="minorHAnsi"/>
                <w:sz w:val="24"/>
                <w:szCs w:val="24"/>
              </w:rPr>
              <w:t>do dostarczania ciepła oraz wstępu na teren nieruchomości w celu</w:t>
            </w:r>
          </w:p>
          <w:p w:rsidR="00EE1567" w:rsidRPr="00AD4662" w:rsidRDefault="00EE1567" w:rsidP="00AD4662">
            <w:pPr>
              <w:spacing w:line="25" w:lineRule="atLeast"/>
              <w:rPr>
                <w:rFonts w:cstheme="minorHAnsi"/>
                <w:sz w:val="24"/>
                <w:szCs w:val="24"/>
              </w:rPr>
            </w:pPr>
            <w:r w:rsidRPr="00AD4662">
              <w:rPr>
                <w:rFonts w:cstheme="minorHAnsi"/>
                <w:sz w:val="24"/>
                <w:szCs w:val="24"/>
              </w:rPr>
              <w:t xml:space="preserve">przeprowadzenia kontroli, przeglądu i prac związanych z konserwacją </w:t>
            </w:r>
            <w:r w:rsidRPr="00AD4662">
              <w:rPr>
                <w:rFonts w:cstheme="minorHAnsi"/>
                <w:sz w:val="24"/>
                <w:szCs w:val="24"/>
              </w:rPr>
              <w:br/>
              <w:t>i eksploatacją zainstalowanych urządzeń i instalacji, zgodnie z</w:t>
            </w:r>
          </w:p>
          <w:p w:rsidR="00EE1567" w:rsidRPr="00AD4662" w:rsidRDefault="00EE1567" w:rsidP="00AD4662">
            <w:pPr>
              <w:spacing w:line="25" w:lineRule="atLeast"/>
              <w:rPr>
                <w:rFonts w:cstheme="minorHAnsi"/>
                <w:sz w:val="24"/>
                <w:szCs w:val="24"/>
              </w:rPr>
            </w:pPr>
            <w:r w:rsidRPr="00AD4662">
              <w:rPr>
                <w:rFonts w:cstheme="minorHAnsi"/>
                <w:sz w:val="24"/>
                <w:szCs w:val="24"/>
              </w:rPr>
              <w:t>obowiązującymi przepisami,</w:t>
            </w:r>
          </w:p>
        </w:tc>
      </w:tr>
      <w:tr w:rsidR="00EE1567" w:rsidRPr="00AD4662" w:rsidTr="00C56BD9">
        <w:tc>
          <w:tcPr>
            <w:tcW w:w="425" w:type="dxa"/>
          </w:tcPr>
          <w:p w:rsidR="00EE1567" w:rsidRPr="00AD4662" w:rsidRDefault="00EE1567" w:rsidP="00AD4662">
            <w:pPr>
              <w:spacing w:line="25" w:lineRule="atLeast"/>
              <w:rPr>
                <w:rFonts w:cstheme="minorHAnsi"/>
                <w:sz w:val="24"/>
                <w:szCs w:val="24"/>
              </w:rPr>
            </w:pPr>
          </w:p>
        </w:tc>
        <w:tc>
          <w:tcPr>
            <w:tcW w:w="533" w:type="dxa"/>
          </w:tcPr>
          <w:p w:rsidR="00EE1567" w:rsidRPr="00AD4662" w:rsidRDefault="00EE1567" w:rsidP="00AD4662">
            <w:pPr>
              <w:spacing w:line="25" w:lineRule="atLeast"/>
              <w:rPr>
                <w:rFonts w:cstheme="minorHAnsi"/>
                <w:sz w:val="24"/>
                <w:szCs w:val="24"/>
              </w:rPr>
            </w:pPr>
            <w:r w:rsidRPr="00AD4662">
              <w:rPr>
                <w:rFonts w:cstheme="minorHAnsi"/>
                <w:sz w:val="24"/>
                <w:szCs w:val="24"/>
              </w:rPr>
              <w:t>9)</w:t>
            </w:r>
          </w:p>
        </w:tc>
        <w:tc>
          <w:tcPr>
            <w:tcW w:w="8118" w:type="dxa"/>
          </w:tcPr>
          <w:p w:rsidR="00EE1567" w:rsidRPr="00AD4662" w:rsidRDefault="00EE1567" w:rsidP="00AD4662">
            <w:pPr>
              <w:spacing w:line="25" w:lineRule="atLeast"/>
              <w:rPr>
                <w:rFonts w:cstheme="minorHAnsi"/>
                <w:sz w:val="24"/>
                <w:szCs w:val="24"/>
              </w:rPr>
            </w:pPr>
            <w:r w:rsidRPr="00AD4662">
              <w:rPr>
                <w:rFonts w:cstheme="minorHAnsi"/>
                <w:sz w:val="24"/>
                <w:szCs w:val="24"/>
              </w:rPr>
              <w:t>informowania Wykonawcy o planowanych remontach instalacji będących</w:t>
            </w:r>
          </w:p>
          <w:p w:rsidR="00EE1567" w:rsidRPr="00AD4662" w:rsidRDefault="00EE1567" w:rsidP="00AD4662">
            <w:pPr>
              <w:spacing w:line="25" w:lineRule="atLeast"/>
              <w:rPr>
                <w:rFonts w:cstheme="minorHAnsi"/>
                <w:sz w:val="24"/>
                <w:szCs w:val="24"/>
              </w:rPr>
            </w:pPr>
            <w:r w:rsidRPr="00AD4662">
              <w:rPr>
                <w:rFonts w:cstheme="minorHAnsi"/>
                <w:sz w:val="24"/>
                <w:szCs w:val="24"/>
              </w:rPr>
              <w:t>własnością Zamawiającego,</w:t>
            </w:r>
          </w:p>
        </w:tc>
      </w:tr>
      <w:tr w:rsidR="00EE1567" w:rsidRPr="00AD4662" w:rsidTr="00C56BD9">
        <w:tc>
          <w:tcPr>
            <w:tcW w:w="425" w:type="dxa"/>
          </w:tcPr>
          <w:p w:rsidR="00EE1567" w:rsidRPr="00AD4662" w:rsidRDefault="00EE1567" w:rsidP="00AD4662">
            <w:pPr>
              <w:spacing w:line="25" w:lineRule="atLeast"/>
              <w:rPr>
                <w:rFonts w:cstheme="minorHAnsi"/>
                <w:sz w:val="24"/>
                <w:szCs w:val="24"/>
              </w:rPr>
            </w:pPr>
          </w:p>
        </w:tc>
        <w:tc>
          <w:tcPr>
            <w:tcW w:w="533" w:type="dxa"/>
          </w:tcPr>
          <w:p w:rsidR="00EE1567" w:rsidRPr="00AD4662" w:rsidRDefault="00EE1567" w:rsidP="00AD4662">
            <w:pPr>
              <w:spacing w:line="25" w:lineRule="atLeast"/>
              <w:rPr>
                <w:rFonts w:cstheme="minorHAnsi"/>
                <w:sz w:val="24"/>
                <w:szCs w:val="24"/>
              </w:rPr>
            </w:pPr>
            <w:r w:rsidRPr="00AD4662">
              <w:rPr>
                <w:rFonts w:cstheme="minorHAnsi"/>
                <w:sz w:val="24"/>
                <w:szCs w:val="24"/>
              </w:rPr>
              <w:t>10)</w:t>
            </w:r>
          </w:p>
        </w:tc>
        <w:tc>
          <w:tcPr>
            <w:tcW w:w="8118" w:type="dxa"/>
          </w:tcPr>
          <w:p w:rsidR="00EE1567" w:rsidRPr="00AD4662" w:rsidRDefault="00EE1567" w:rsidP="00AD4662">
            <w:pPr>
              <w:spacing w:line="25" w:lineRule="atLeast"/>
              <w:rPr>
                <w:rFonts w:cstheme="minorHAnsi"/>
                <w:sz w:val="24"/>
                <w:szCs w:val="24"/>
              </w:rPr>
            </w:pPr>
            <w:r w:rsidRPr="00AD4662">
              <w:rPr>
                <w:rFonts w:cstheme="minorHAnsi"/>
                <w:sz w:val="24"/>
                <w:szCs w:val="24"/>
              </w:rPr>
              <w:t>zwrotu Wykonawcy niezanieczyszczonego nośnika ciepła;</w:t>
            </w:r>
          </w:p>
          <w:p w:rsidR="00EE1567" w:rsidRPr="00AD4662" w:rsidRDefault="00EE1567" w:rsidP="00AD4662">
            <w:pPr>
              <w:spacing w:line="25" w:lineRule="atLeast"/>
              <w:rPr>
                <w:rFonts w:cstheme="minorHAnsi"/>
                <w:sz w:val="24"/>
                <w:szCs w:val="24"/>
              </w:rPr>
            </w:pPr>
            <w:r w:rsidRPr="00AD4662">
              <w:rPr>
                <w:rFonts w:cstheme="minorHAnsi"/>
                <w:sz w:val="24"/>
                <w:szCs w:val="24"/>
              </w:rPr>
              <w:t>11) pokrycia kosztów laboratoryjnego sprawdzenia urządzeń w przypadku braku stwierdzenia nieprawidłowości wskazań układu pomiarowo-rozliczeniowego potwierdzonego protokołem badania laboratoryjnego.</w:t>
            </w:r>
          </w:p>
        </w:tc>
      </w:tr>
      <w:tr w:rsidR="00EE1567" w:rsidRPr="00AD4662" w:rsidTr="00C56BD9">
        <w:tc>
          <w:tcPr>
            <w:tcW w:w="425" w:type="dxa"/>
          </w:tcPr>
          <w:p w:rsidR="00EE1567" w:rsidRPr="00AD4662" w:rsidRDefault="00EE1567" w:rsidP="00AD4662">
            <w:pPr>
              <w:spacing w:line="25" w:lineRule="atLeast"/>
              <w:rPr>
                <w:rFonts w:cstheme="minorHAnsi"/>
                <w:sz w:val="24"/>
                <w:szCs w:val="24"/>
              </w:rPr>
            </w:pPr>
            <w:r w:rsidRPr="00AD4662">
              <w:rPr>
                <w:rFonts w:cstheme="minorHAnsi"/>
                <w:sz w:val="24"/>
                <w:szCs w:val="24"/>
              </w:rPr>
              <w:t>4.</w:t>
            </w:r>
          </w:p>
        </w:tc>
        <w:tc>
          <w:tcPr>
            <w:tcW w:w="8651" w:type="dxa"/>
            <w:gridSpan w:val="2"/>
          </w:tcPr>
          <w:p w:rsidR="00EE1567" w:rsidRPr="00AD4662" w:rsidRDefault="00EE1567" w:rsidP="00AD4662">
            <w:pPr>
              <w:spacing w:line="25" w:lineRule="atLeast"/>
              <w:rPr>
                <w:rFonts w:cstheme="minorHAnsi"/>
                <w:sz w:val="24"/>
                <w:szCs w:val="24"/>
              </w:rPr>
            </w:pPr>
            <w:r w:rsidRPr="00AD4662">
              <w:rPr>
                <w:rFonts w:cstheme="minorHAnsi"/>
                <w:sz w:val="24"/>
                <w:szCs w:val="24"/>
              </w:rPr>
              <w:t>Ustalanie ilości pobranego przez Zamawiającego ciepła dokonywane będzie na</w:t>
            </w:r>
          </w:p>
          <w:p w:rsidR="00EE1567" w:rsidRPr="00AD4662" w:rsidRDefault="00EE1567" w:rsidP="00AD4662">
            <w:pPr>
              <w:spacing w:line="25" w:lineRule="atLeast"/>
              <w:rPr>
                <w:rFonts w:cstheme="minorHAnsi"/>
                <w:sz w:val="24"/>
                <w:szCs w:val="24"/>
              </w:rPr>
            </w:pPr>
            <w:r w:rsidRPr="00AD4662">
              <w:rPr>
                <w:rFonts w:cstheme="minorHAnsi"/>
                <w:sz w:val="24"/>
                <w:szCs w:val="24"/>
              </w:rPr>
              <w:t>podstawie wskazań zaplombowanego układu pomiarowo-rozliczeniowego</w:t>
            </w:r>
          </w:p>
          <w:p w:rsidR="00EE1567" w:rsidRPr="00AD4662" w:rsidRDefault="00EE1567" w:rsidP="00AD4662">
            <w:pPr>
              <w:spacing w:line="25" w:lineRule="atLeast"/>
              <w:rPr>
                <w:rFonts w:cstheme="minorHAnsi"/>
                <w:sz w:val="24"/>
                <w:szCs w:val="24"/>
              </w:rPr>
            </w:pPr>
            <w:r w:rsidRPr="00AD4662">
              <w:rPr>
                <w:rFonts w:cstheme="minorHAnsi"/>
                <w:sz w:val="24"/>
                <w:szCs w:val="24"/>
              </w:rPr>
              <w:t>zainstalowanego w obiekcie Zamawiającego. W przypadku uszkodzenia układu</w:t>
            </w:r>
          </w:p>
          <w:p w:rsidR="00EE1567" w:rsidRPr="00AD4662" w:rsidRDefault="00EE1567" w:rsidP="00AD4662">
            <w:pPr>
              <w:spacing w:line="25" w:lineRule="atLeast"/>
              <w:rPr>
                <w:rFonts w:cstheme="minorHAnsi"/>
                <w:sz w:val="24"/>
                <w:szCs w:val="24"/>
              </w:rPr>
            </w:pPr>
            <w:r w:rsidRPr="00AD4662">
              <w:rPr>
                <w:rFonts w:cstheme="minorHAnsi"/>
                <w:sz w:val="24"/>
                <w:szCs w:val="24"/>
              </w:rPr>
              <w:t>pomiarowo - rozliczeniowego (lub jego braku spowodowanego demontażem w celu oddania do legalizacji) określenie ilości ciepła dostarczonego Zamawiającemu, od dnia ostatniego prawidłowego odczytu do chwili jego naprawy (wymiany lub montażu po legalizacji), odbywać się będzie na podstawie ilości ciepła dostarczonej przed uszkodzeniem (demontażem) układu pomiarowo - rozliczeniowego, wg metody opracowanej w oparciu o przepisy ustawy Prawo energetyczne oraz rozporządzenia wykonawczego.</w:t>
            </w:r>
          </w:p>
        </w:tc>
      </w:tr>
      <w:tr w:rsidR="00EE1567" w:rsidRPr="00AD4662" w:rsidTr="00C56BD9">
        <w:tc>
          <w:tcPr>
            <w:tcW w:w="425" w:type="dxa"/>
          </w:tcPr>
          <w:p w:rsidR="00EE1567" w:rsidRPr="00AD4662" w:rsidRDefault="00EE1567" w:rsidP="00AD4662">
            <w:pPr>
              <w:spacing w:line="25" w:lineRule="atLeast"/>
              <w:rPr>
                <w:rFonts w:cstheme="minorHAnsi"/>
                <w:sz w:val="24"/>
                <w:szCs w:val="24"/>
              </w:rPr>
            </w:pPr>
            <w:r w:rsidRPr="00AD4662">
              <w:rPr>
                <w:rFonts w:cstheme="minorHAnsi"/>
                <w:sz w:val="24"/>
                <w:szCs w:val="24"/>
              </w:rPr>
              <w:t>5.</w:t>
            </w:r>
          </w:p>
        </w:tc>
        <w:tc>
          <w:tcPr>
            <w:tcW w:w="8651" w:type="dxa"/>
            <w:gridSpan w:val="2"/>
          </w:tcPr>
          <w:p w:rsidR="00EE1567" w:rsidRPr="00AD4662" w:rsidRDefault="00EE1567" w:rsidP="00AD4662">
            <w:pPr>
              <w:spacing w:line="25" w:lineRule="atLeast"/>
              <w:rPr>
                <w:rFonts w:cstheme="minorHAnsi"/>
                <w:sz w:val="24"/>
                <w:szCs w:val="24"/>
              </w:rPr>
            </w:pPr>
            <w:r w:rsidRPr="00AD4662">
              <w:rPr>
                <w:rFonts w:cstheme="minorHAnsi"/>
                <w:sz w:val="24"/>
                <w:szCs w:val="24"/>
              </w:rPr>
              <w:t xml:space="preserve">Odczyty wskazań układu pomiarowo - rozliczeniowego dokonywane będą cyklicznie </w:t>
            </w:r>
            <w:r w:rsidRPr="00AD4662">
              <w:rPr>
                <w:rFonts w:cstheme="minorHAnsi"/>
                <w:sz w:val="24"/>
                <w:szCs w:val="24"/>
              </w:rPr>
              <w:br/>
              <w:t>i odnotowywane w fakturze do zapłaty.</w:t>
            </w:r>
          </w:p>
        </w:tc>
      </w:tr>
      <w:tr w:rsidR="00EE1567" w:rsidRPr="00AD4662" w:rsidTr="00C56BD9">
        <w:tc>
          <w:tcPr>
            <w:tcW w:w="425" w:type="dxa"/>
          </w:tcPr>
          <w:p w:rsidR="00EE1567" w:rsidRPr="00AD4662" w:rsidRDefault="00EE1567" w:rsidP="00AD4662">
            <w:pPr>
              <w:spacing w:line="25" w:lineRule="atLeast"/>
              <w:rPr>
                <w:rFonts w:cstheme="minorHAnsi"/>
                <w:sz w:val="24"/>
                <w:szCs w:val="24"/>
              </w:rPr>
            </w:pPr>
            <w:r w:rsidRPr="00AD4662">
              <w:rPr>
                <w:rFonts w:cstheme="minorHAnsi"/>
                <w:sz w:val="24"/>
                <w:szCs w:val="24"/>
              </w:rPr>
              <w:t>6.</w:t>
            </w:r>
          </w:p>
        </w:tc>
        <w:tc>
          <w:tcPr>
            <w:tcW w:w="8651" w:type="dxa"/>
            <w:gridSpan w:val="2"/>
          </w:tcPr>
          <w:p w:rsidR="00EE1567" w:rsidRPr="00AD4662" w:rsidRDefault="00EE1567" w:rsidP="00AD4662">
            <w:pPr>
              <w:spacing w:line="25" w:lineRule="atLeast"/>
              <w:rPr>
                <w:rFonts w:cstheme="minorHAnsi"/>
                <w:sz w:val="24"/>
                <w:szCs w:val="24"/>
              </w:rPr>
            </w:pPr>
            <w:r w:rsidRPr="00AD4662">
              <w:rPr>
                <w:rFonts w:cstheme="minorHAnsi"/>
                <w:sz w:val="24"/>
                <w:szCs w:val="24"/>
              </w:rPr>
              <w:t>Strony zobowiązują się do:</w:t>
            </w:r>
          </w:p>
        </w:tc>
      </w:tr>
      <w:tr w:rsidR="00EE1567" w:rsidRPr="00AD4662" w:rsidTr="00C56BD9">
        <w:tc>
          <w:tcPr>
            <w:tcW w:w="425" w:type="dxa"/>
          </w:tcPr>
          <w:p w:rsidR="00EE1567" w:rsidRPr="00AD4662" w:rsidRDefault="00EE1567" w:rsidP="00AD4662">
            <w:pPr>
              <w:spacing w:line="25" w:lineRule="atLeast"/>
              <w:rPr>
                <w:rFonts w:cstheme="minorHAnsi"/>
                <w:sz w:val="24"/>
                <w:szCs w:val="24"/>
              </w:rPr>
            </w:pPr>
          </w:p>
        </w:tc>
        <w:tc>
          <w:tcPr>
            <w:tcW w:w="533" w:type="dxa"/>
          </w:tcPr>
          <w:p w:rsidR="00EE1567" w:rsidRPr="00AD4662" w:rsidRDefault="00EE1567" w:rsidP="00AD4662">
            <w:pPr>
              <w:spacing w:line="25" w:lineRule="atLeast"/>
              <w:rPr>
                <w:rFonts w:cstheme="minorHAnsi"/>
                <w:sz w:val="24"/>
                <w:szCs w:val="24"/>
              </w:rPr>
            </w:pPr>
            <w:r w:rsidRPr="00AD4662">
              <w:rPr>
                <w:rFonts w:cstheme="minorHAnsi"/>
                <w:sz w:val="24"/>
                <w:szCs w:val="24"/>
              </w:rPr>
              <w:t>1)</w:t>
            </w:r>
          </w:p>
        </w:tc>
        <w:tc>
          <w:tcPr>
            <w:tcW w:w="8118" w:type="dxa"/>
          </w:tcPr>
          <w:p w:rsidR="00EE1567" w:rsidRPr="00AD4662" w:rsidRDefault="00EE1567" w:rsidP="00AD4662">
            <w:pPr>
              <w:spacing w:line="25" w:lineRule="atLeast"/>
              <w:rPr>
                <w:rFonts w:cstheme="minorHAnsi"/>
                <w:sz w:val="24"/>
                <w:szCs w:val="24"/>
              </w:rPr>
            </w:pPr>
            <w:r w:rsidRPr="00AD4662">
              <w:rPr>
                <w:rFonts w:cstheme="minorHAnsi"/>
                <w:sz w:val="24"/>
                <w:szCs w:val="24"/>
              </w:rPr>
              <w:t>niezwłocznego wzajemnego informowania się o zauważonych wadach lub</w:t>
            </w:r>
          </w:p>
          <w:p w:rsidR="00EE1567" w:rsidRPr="00AD4662" w:rsidRDefault="00EE1567" w:rsidP="00AD4662">
            <w:pPr>
              <w:spacing w:line="25" w:lineRule="atLeast"/>
              <w:rPr>
                <w:rFonts w:cstheme="minorHAnsi"/>
                <w:sz w:val="24"/>
                <w:szCs w:val="24"/>
              </w:rPr>
            </w:pPr>
            <w:r w:rsidRPr="00AD4662">
              <w:rPr>
                <w:rFonts w:cstheme="minorHAnsi"/>
                <w:sz w:val="24"/>
                <w:szCs w:val="24"/>
              </w:rPr>
              <w:t>usterkach w układzie pomiarowo-rozliczeniowym oraz innych</w:t>
            </w:r>
          </w:p>
          <w:p w:rsidR="00EE1567" w:rsidRPr="00AD4662" w:rsidRDefault="00EE1567" w:rsidP="00AD4662">
            <w:pPr>
              <w:spacing w:line="25" w:lineRule="atLeast"/>
              <w:rPr>
                <w:rFonts w:cstheme="minorHAnsi"/>
                <w:sz w:val="24"/>
                <w:szCs w:val="24"/>
              </w:rPr>
            </w:pPr>
            <w:r w:rsidRPr="00AD4662">
              <w:rPr>
                <w:rFonts w:cstheme="minorHAnsi"/>
                <w:sz w:val="24"/>
                <w:szCs w:val="24"/>
              </w:rPr>
              <w:t>okolicznościach mających wpływ na rozliczenia za ciepło;</w:t>
            </w:r>
          </w:p>
        </w:tc>
      </w:tr>
      <w:tr w:rsidR="00EE1567" w:rsidRPr="00AD4662" w:rsidTr="00C56BD9">
        <w:tc>
          <w:tcPr>
            <w:tcW w:w="425" w:type="dxa"/>
          </w:tcPr>
          <w:p w:rsidR="00EE1567" w:rsidRPr="00AD4662" w:rsidRDefault="00EE1567" w:rsidP="00AD4662">
            <w:pPr>
              <w:spacing w:line="25" w:lineRule="atLeast"/>
              <w:rPr>
                <w:rFonts w:cstheme="minorHAnsi"/>
                <w:sz w:val="24"/>
                <w:szCs w:val="24"/>
              </w:rPr>
            </w:pPr>
          </w:p>
        </w:tc>
        <w:tc>
          <w:tcPr>
            <w:tcW w:w="533" w:type="dxa"/>
          </w:tcPr>
          <w:p w:rsidR="00EE1567" w:rsidRPr="00AD4662" w:rsidRDefault="00EE1567" w:rsidP="00AD4662">
            <w:pPr>
              <w:spacing w:line="25" w:lineRule="atLeast"/>
              <w:rPr>
                <w:rFonts w:cstheme="minorHAnsi"/>
                <w:sz w:val="24"/>
                <w:szCs w:val="24"/>
              </w:rPr>
            </w:pPr>
            <w:r w:rsidRPr="00AD4662">
              <w:rPr>
                <w:rFonts w:cstheme="minorHAnsi"/>
                <w:sz w:val="24"/>
                <w:szCs w:val="24"/>
              </w:rPr>
              <w:t>2)</w:t>
            </w:r>
          </w:p>
        </w:tc>
        <w:tc>
          <w:tcPr>
            <w:tcW w:w="8118" w:type="dxa"/>
          </w:tcPr>
          <w:p w:rsidR="00EE1567" w:rsidRPr="00AD4662" w:rsidRDefault="00EE1567" w:rsidP="00AD4662">
            <w:pPr>
              <w:spacing w:line="25" w:lineRule="atLeast"/>
              <w:rPr>
                <w:rFonts w:cstheme="minorHAnsi"/>
                <w:sz w:val="24"/>
                <w:szCs w:val="24"/>
              </w:rPr>
            </w:pPr>
            <w:r w:rsidRPr="00AD4662">
              <w:rPr>
                <w:rFonts w:cstheme="minorHAnsi"/>
                <w:sz w:val="24"/>
                <w:szCs w:val="24"/>
              </w:rPr>
              <w:t>zapewnienia wzajemnego dostępu do danych oraz wglądu do materiałów</w:t>
            </w:r>
          </w:p>
          <w:p w:rsidR="00EE1567" w:rsidRPr="00AD4662" w:rsidRDefault="00EE1567" w:rsidP="00AD4662">
            <w:pPr>
              <w:spacing w:line="25" w:lineRule="atLeast"/>
              <w:rPr>
                <w:rFonts w:cstheme="minorHAnsi"/>
                <w:sz w:val="24"/>
                <w:szCs w:val="24"/>
              </w:rPr>
            </w:pPr>
            <w:r w:rsidRPr="00AD4662">
              <w:rPr>
                <w:rFonts w:cstheme="minorHAnsi"/>
                <w:sz w:val="24"/>
                <w:szCs w:val="24"/>
              </w:rPr>
              <w:lastRenderedPageBreak/>
              <w:t>stanowiących podstawę do rozliczeń za dostarczone ciepło.</w:t>
            </w:r>
          </w:p>
        </w:tc>
      </w:tr>
      <w:tr w:rsidR="00EE1567" w:rsidRPr="00AD4662" w:rsidTr="00C56BD9">
        <w:tc>
          <w:tcPr>
            <w:tcW w:w="425" w:type="dxa"/>
          </w:tcPr>
          <w:p w:rsidR="00EE1567" w:rsidRPr="00AD4662" w:rsidRDefault="00EE1567" w:rsidP="00AD4662">
            <w:pPr>
              <w:spacing w:line="25" w:lineRule="atLeast"/>
              <w:rPr>
                <w:rFonts w:cstheme="minorHAnsi"/>
                <w:sz w:val="24"/>
                <w:szCs w:val="24"/>
              </w:rPr>
            </w:pPr>
            <w:r w:rsidRPr="00AD4662">
              <w:rPr>
                <w:rFonts w:cstheme="minorHAnsi"/>
                <w:sz w:val="24"/>
                <w:szCs w:val="24"/>
              </w:rPr>
              <w:lastRenderedPageBreak/>
              <w:t>7.</w:t>
            </w:r>
          </w:p>
        </w:tc>
        <w:tc>
          <w:tcPr>
            <w:tcW w:w="8651" w:type="dxa"/>
            <w:gridSpan w:val="2"/>
          </w:tcPr>
          <w:p w:rsidR="00EE1567" w:rsidRPr="00AD4662" w:rsidRDefault="00EE1567" w:rsidP="00AD4662">
            <w:pPr>
              <w:spacing w:line="25" w:lineRule="atLeast"/>
              <w:rPr>
                <w:rFonts w:cstheme="minorHAnsi"/>
                <w:sz w:val="24"/>
                <w:szCs w:val="24"/>
              </w:rPr>
            </w:pPr>
            <w:r w:rsidRPr="00AD4662">
              <w:rPr>
                <w:rFonts w:cstheme="minorHAnsi"/>
                <w:sz w:val="24"/>
                <w:szCs w:val="24"/>
              </w:rPr>
              <w:t>Wykonawca oświadcza, że posiada:</w:t>
            </w:r>
          </w:p>
        </w:tc>
      </w:tr>
      <w:tr w:rsidR="00EE1567" w:rsidRPr="00AD4662" w:rsidTr="00C56BD9">
        <w:tc>
          <w:tcPr>
            <w:tcW w:w="425" w:type="dxa"/>
          </w:tcPr>
          <w:p w:rsidR="00EE1567" w:rsidRPr="00AD4662" w:rsidRDefault="00EE1567" w:rsidP="00AD4662">
            <w:pPr>
              <w:spacing w:line="25" w:lineRule="atLeast"/>
              <w:rPr>
                <w:rFonts w:cstheme="minorHAnsi"/>
                <w:sz w:val="24"/>
                <w:szCs w:val="24"/>
              </w:rPr>
            </w:pPr>
          </w:p>
        </w:tc>
        <w:tc>
          <w:tcPr>
            <w:tcW w:w="533" w:type="dxa"/>
          </w:tcPr>
          <w:p w:rsidR="00EE1567" w:rsidRPr="00AD4662" w:rsidRDefault="00EE1567" w:rsidP="00AD4662">
            <w:pPr>
              <w:spacing w:line="25" w:lineRule="atLeast"/>
              <w:rPr>
                <w:rFonts w:cstheme="minorHAnsi"/>
                <w:sz w:val="24"/>
                <w:szCs w:val="24"/>
              </w:rPr>
            </w:pPr>
            <w:r w:rsidRPr="00AD4662">
              <w:rPr>
                <w:rFonts w:cstheme="minorHAnsi"/>
                <w:sz w:val="24"/>
                <w:szCs w:val="24"/>
              </w:rPr>
              <w:t>1)</w:t>
            </w:r>
          </w:p>
        </w:tc>
        <w:tc>
          <w:tcPr>
            <w:tcW w:w="8118" w:type="dxa"/>
          </w:tcPr>
          <w:p w:rsidR="00EE1567" w:rsidRPr="00AD4662" w:rsidRDefault="00EE1567" w:rsidP="00AD4662">
            <w:pPr>
              <w:spacing w:line="25" w:lineRule="atLeast"/>
              <w:rPr>
                <w:rFonts w:cstheme="minorHAnsi"/>
                <w:sz w:val="24"/>
                <w:szCs w:val="24"/>
              </w:rPr>
            </w:pPr>
            <w:r w:rsidRPr="00AD4662">
              <w:rPr>
                <w:sz w:val="24"/>
                <w:szCs w:val="24"/>
              </w:rPr>
              <w:t>aktualną koncesję na prowadzenie działalności gospodarczej w zakresie obrotu energią cieplną wydaną przez Prezesa Urzędu Regulacji Energetyki/ aktualną koncesję w zakresie wytwarzania energii cieplnej wydaną przez Prezesa Urzędu Regulacji Energetyki *, oraz 2) aktualną koncesję na prowadzenie działalności gospodarczej w zakresie przesyłania i dystrybucji energii cieplnej wydaną przez Prezesa Urzędu Regulacji Energetyki (w przypadku wykonawców, będących właścicielami sieci dystrybucyjnej), lub podpisaną umowę z Operatorem Systemu Dystrybucyjnego („OSD”) na świadczenie usług dystrybucyjnych energii cieplnej na obszarze, na którym znajduje się miejsce dostarczenia energii cieplnej (w przypadku wykonawców nie będących właścicielami sieci dystrybucyjnej)*</w:t>
            </w:r>
          </w:p>
        </w:tc>
      </w:tr>
      <w:tr w:rsidR="00EE1567" w:rsidRPr="00AD4662" w:rsidTr="00C56BD9">
        <w:tc>
          <w:tcPr>
            <w:tcW w:w="425" w:type="dxa"/>
          </w:tcPr>
          <w:p w:rsidR="00EE1567" w:rsidRPr="00AD4662" w:rsidRDefault="00EE1567" w:rsidP="00AD4662">
            <w:pPr>
              <w:spacing w:line="25" w:lineRule="atLeast"/>
              <w:rPr>
                <w:rFonts w:cstheme="minorHAnsi"/>
                <w:sz w:val="24"/>
                <w:szCs w:val="24"/>
              </w:rPr>
            </w:pPr>
          </w:p>
        </w:tc>
        <w:tc>
          <w:tcPr>
            <w:tcW w:w="533" w:type="dxa"/>
          </w:tcPr>
          <w:p w:rsidR="00EE1567" w:rsidRPr="00AD4662" w:rsidRDefault="00EE1567" w:rsidP="00AD4662">
            <w:pPr>
              <w:spacing w:line="25" w:lineRule="atLeast"/>
              <w:rPr>
                <w:rFonts w:cstheme="minorHAnsi"/>
                <w:sz w:val="24"/>
                <w:szCs w:val="24"/>
              </w:rPr>
            </w:pPr>
            <w:r w:rsidRPr="00AD4662">
              <w:rPr>
                <w:rFonts w:cstheme="minorHAnsi"/>
                <w:sz w:val="24"/>
                <w:szCs w:val="24"/>
              </w:rPr>
              <w:t>2)</w:t>
            </w:r>
          </w:p>
        </w:tc>
        <w:tc>
          <w:tcPr>
            <w:tcW w:w="8118" w:type="dxa"/>
          </w:tcPr>
          <w:p w:rsidR="00EE1567" w:rsidRPr="00AD4662" w:rsidRDefault="00EE1567" w:rsidP="00AD4662">
            <w:pPr>
              <w:spacing w:line="25" w:lineRule="atLeast"/>
              <w:rPr>
                <w:rFonts w:cstheme="minorHAnsi"/>
                <w:sz w:val="24"/>
                <w:szCs w:val="24"/>
              </w:rPr>
            </w:pPr>
            <w:r w:rsidRPr="00AD4662">
              <w:rPr>
                <w:sz w:val="24"/>
                <w:szCs w:val="24"/>
              </w:rPr>
              <w:t>aktualną koncesję na prowadzenie działalności gospodarczej w zakresie obrotu energią cieplną wydaną przez Prezesa Urzędu Regulacji Energetyki/ aktualną koncesję w zakresie wytwarzania energii cieplnej wydaną przez Prezesa Urzędu Regulacji Energetyki *, oraz 2) aktualną koncesję na prowadzenie działalności gospodarczej w zakresie przesyłania i dystrybucji energii cieplnej wydaną przez Prezesa Urzędu Regulacji Energetyki (w przypadku wykonawców, będących właścicielami sieci dystrybucyjnej), lub podpisaną umowę z Operatorem Systemu Dystrybucyjnego („OSD”) na świadczenie usług dystrybucyjnych energii cieplnej na obszarze, na którym znajduje się miejsce dostarczenia energii cieplnej (w przypadku wykonawców nie będących właścicielami sieci dystrybucyjnej)*</w:t>
            </w:r>
          </w:p>
        </w:tc>
      </w:tr>
      <w:tr w:rsidR="00EE1567" w:rsidRPr="00AD4662" w:rsidTr="00C56BD9">
        <w:tc>
          <w:tcPr>
            <w:tcW w:w="425" w:type="dxa"/>
          </w:tcPr>
          <w:p w:rsidR="00EE1567" w:rsidRPr="00AD4662" w:rsidRDefault="00EE1567" w:rsidP="00AD4662">
            <w:pPr>
              <w:spacing w:line="25" w:lineRule="atLeast"/>
              <w:rPr>
                <w:rFonts w:cstheme="minorHAnsi"/>
                <w:sz w:val="24"/>
                <w:szCs w:val="24"/>
              </w:rPr>
            </w:pPr>
            <w:r w:rsidRPr="00AD4662">
              <w:rPr>
                <w:rFonts w:cstheme="minorHAnsi"/>
                <w:sz w:val="24"/>
                <w:szCs w:val="24"/>
              </w:rPr>
              <w:t>8.</w:t>
            </w:r>
          </w:p>
        </w:tc>
        <w:tc>
          <w:tcPr>
            <w:tcW w:w="8651" w:type="dxa"/>
            <w:gridSpan w:val="2"/>
          </w:tcPr>
          <w:p w:rsidR="00EE1567" w:rsidRPr="00AD4662" w:rsidRDefault="00EE1567" w:rsidP="00AD4662">
            <w:pPr>
              <w:spacing w:line="25" w:lineRule="atLeast"/>
              <w:rPr>
                <w:rFonts w:cstheme="minorHAnsi"/>
                <w:sz w:val="24"/>
                <w:szCs w:val="24"/>
              </w:rPr>
            </w:pPr>
            <w:r w:rsidRPr="00AD4662">
              <w:rPr>
                <w:sz w:val="24"/>
                <w:szCs w:val="24"/>
              </w:rPr>
              <w:t>W przypadku wygaśnięcia koncesji albo wygaśnięcia lub rozwiązania umowy, o których mowa w ust. 7, w trakcie obowiązywania niniejszej Umowy, Wykonawca zobowiązany jest do niezwłocznego, nie później niż w terminie 7 (słownie: siedmiu) dni, przedłożenia Zamawiającemu oryginału lub poświadczonej kopii nowej koncesji lub oświadczenia Wykonawcy o posiadaniu aktualnej umowy podpisanej z dystrybutorem sieci na świadczenie usług dystrybucji ciepła na obszarze, na którym znajduje się miejsce dostarczenia ciepła, pod rygorem odstąpienia przez Zamawiającego od umowy z Wykonawcą. Koncesja lub oświadczenie, o których mowa powyżej, stanowią załącznik nr 2 do Umowy</w:t>
            </w:r>
          </w:p>
        </w:tc>
      </w:tr>
      <w:tr w:rsidR="00EE1567" w:rsidRPr="00AD4662" w:rsidTr="00C56BD9">
        <w:tc>
          <w:tcPr>
            <w:tcW w:w="425" w:type="dxa"/>
          </w:tcPr>
          <w:p w:rsidR="00EE1567" w:rsidRPr="00AD4662" w:rsidRDefault="00EE1567" w:rsidP="00AD4662">
            <w:pPr>
              <w:spacing w:line="25" w:lineRule="atLeast"/>
              <w:rPr>
                <w:rFonts w:cstheme="minorHAnsi"/>
                <w:sz w:val="24"/>
                <w:szCs w:val="24"/>
              </w:rPr>
            </w:pPr>
            <w:r w:rsidRPr="00AD4662">
              <w:rPr>
                <w:rFonts w:cstheme="minorHAnsi"/>
                <w:sz w:val="24"/>
                <w:szCs w:val="24"/>
              </w:rPr>
              <w:t>9.</w:t>
            </w:r>
          </w:p>
        </w:tc>
        <w:tc>
          <w:tcPr>
            <w:tcW w:w="8651" w:type="dxa"/>
            <w:gridSpan w:val="2"/>
          </w:tcPr>
          <w:p w:rsidR="00EE1567" w:rsidRPr="00AD4662" w:rsidRDefault="00EE1567" w:rsidP="00AD4662">
            <w:pPr>
              <w:spacing w:line="25" w:lineRule="atLeast"/>
              <w:rPr>
                <w:rFonts w:cstheme="minorHAnsi"/>
                <w:sz w:val="24"/>
                <w:szCs w:val="24"/>
              </w:rPr>
            </w:pPr>
            <w:r w:rsidRPr="00AD4662">
              <w:rPr>
                <w:rFonts w:cstheme="minorHAnsi"/>
                <w:sz w:val="24"/>
                <w:szCs w:val="24"/>
              </w:rPr>
              <w:t>W przypadku wystąpienia konieczności realizacji usług nieujętych w niniejszej umowie Wykonawca będzie realizował te usługi wg. aktualnie obowiązującego</w:t>
            </w:r>
          </w:p>
          <w:p w:rsidR="00EE1567" w:rsidRPr="00AD4662" w:rsidRDefault="00EE1567" w:rsidP="00AD4662">
            <w:pPr>
              <w:spacing w:line="25" w:lineRule="atLeast"/>
              <w:rPr>
                <w:rFonts w:cstheme="minorHAnsi"/>
                <w:sz w:val="24"/>
                <w:szCs w:val="24"/>
              </w:rPr>
            </w:pPr>
            <w:r w:rsidRPr="00AD4662">
              <w:rPr>
                <w:rFonts w:cstheme="minorHAnsi"/>
                <w:sz w:val="24"/>
                <w:szCs w:val="24"/>
              </w:rPr>
              <w:t>cennika usług Wykonawcy.</w:t>
            </w:r>
          </w:p>
        </w:tc>
      </w:tr>
    </w:tbl>
    <w:p w:rsidR="00EE1567" w:rsidRPr="00AD4662" w:rsidRDefault="00EE1567" w:rsidP="00AD4662">
      <w:pPr>
        <w:spacing w:after="0" w:line="25" w:lineRule="atLeast"/>
        <w:rPr>
          <w:rFonts w:cstheme="minorHAnsi"/>
          <w:sz w:val="24"/>
          <w:szCs w:val="24"/>
        </w:rPr>
      </w:pPr>
    </w:p>
    <w:p w:rsidR="00EE1567" w:rsidRPr="00AD4662" w:rsidRDefault="00EE1567" w:rsidP="00AD4662">
      <w:pPr>
        <w:spacing w:after="0" w:line="25" w:lineRule="atLeast"/>
        <w:rPr>
          <w:rFonts w:cstheme="minorHAnsi"/>
          <w:sz w:val="24"/>
          <w:szCs w:val="24"/>
        </w:rPr>
      </w:pPr>
      <w:r w:rsidRPr="00AD4662">
        <w:rPr>
          <w:rFonts w:cstheme="minorHAnsi"/>
          <w:sz w:val="24"/>
          <w:szCs w:val="24"/>
        </w:rPr>
        <w:t>*(niepotrzebne skreślić)</w:t>
      </w:r>
    </w:p>
    <w:p w:rsidR="00EE1567" w:rsidRPr="00AD4662" w:rsidRDefault="00EE1567" w:rsidP="00AD4662">
      <w:pPr>
        <w:spacing w:after="0" w:line="25" w:lineRule="atLeast"/>
        <w:rPr>
          <w:rFonts w:cstheme="minorHAnsi"/>
          <w:sz w:val="24"/>
          <w:szCs w:val="24"/>
        </w:rPr>
      </w:pPr>
    </w:p>
    <w:p w:rsidR="00EE1567" w:rsidRPr="00AD4662" w:rsidRDefault="00EE1567" w:rsidP="00AD4662">
      <w:pPr>
        <w:spacing w:after="0" w:line="25" w:lineRule="atLeast"/>
        <w:rPr>
          <w:rFonts w:cstheme="minorHAnsi"/>
          <w:sz w:val="24"/>
          <w:szCs w:val="24"/>
        </w:rPr>
      </w:pPr>
      <w:r w:rsidRPr="00AD4662">
        <w:rPr>
          <w:rFonts w:cstheme="minorHAnsi"/>
          <w:sz w:val="24"/>
          <w:szCs w:val="24"/>
        </w:rPr>
        <w:t>§ 3</w:t>
      </w:r>
    </w:p>
    <w:p w:rsidR="00EE1567" w:rsidRPr="00AD4662" w:rsidRDefault="00EE1567" w:rsidP="00AD4662">
      <w:pPr>
        <w:spacing w:after="0" w:line="25" w:lineRule="atLeast"/>
        <w:rPr>
          <w:rFonts w:cstheme="minorHAnsi"/>
          <w:b/>
          <w:sz w:val="24"/>
          <w:szCs w:val="24"/>
        </w:rPr>
      </w:pPr>
      <w:r w:rsidRPr="00AD4662">
        <w:rPr>
          <w:rFonts w:cstheme="minorHAnsi"/>
          <w:b/>
          <w:sz w:val="24"/>
          <w:szCs w:val="24"/>
        </w:rPr>
        <w:t>Bilansowanie handlowe</w:t>
      </w:r>
    </w:p>
    <w:p w:rsidR="00EE1567" w:rsidRPr="00AD4662" w:rsidRDefault="00EE1567" w:rsidP="00AD4662">
      <w:pPr>
        <w:spacing w:after="0" w:line="25" w:lineRule="atLeast"/>
        <w:rPr>
          <w:rFonts w:cstheme="minorHAns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25"/>
        <w:gridCol w:w="8641"/>
      </w:tblGrid>
      <w:tr w:rsidR="00EE1567" w:rsidRPr="00AD4662" w:rsidTr="00C56BD9">
        <w:tc>
          <w:tcPr>
            <w:tcW w:w="421" w:type="dxa"/>
          </w:tcPr>
          <w:p w:rsidR="00EE1567" w:rsidRPr="00AD4662" w:rsidRDefault="00EE1567" w:rsidP="00AD4662">
            <w:pPr>
              <w:spacing w:line="25" w:lineRule="atLeast"/>
              <w:rPr>
                <w:rFonts w:cstheme="minorHAnsi"/>
                <w:sz w:val="24"/>
                <w:szCs w:val="24"/>
              </w:rPr>
            </w:pPr>
            <w:r w:rsidRPr="00AD4662">
              <w:rPr>
                <w:rFonts w:cstheme="minorHAnsi"/>
                <w:sz w:val="24"/>
                <w:szCs w:val="24"/>
              </w:rPr>
              <w:t>1.</w:t>
            </w:r>
          </w:p>
        </w:tc>
        <w:tc>
          <w:tcPr>
            <w:tcW w:w="9066" w:type="dxa"/>
            <w:gridSpan w:val="2"/>
          </w:tcPr>
          <w:p w:rsidR="00EE1567" w:rsidRPr="00AD4662" w:rsidRDefault="00EE1567" w:rsidP="00AD4662">
            <w:pPr>
              <w:spacing w:line="25" w:lineRule="atLeast"/>
              <w:rPr>
                <w:rFonts w:cstheme="minorHAnsi"/>
                <w:sz w:val="24"/>
                <w:szCs w:val="24"/>
              </w:rPr>
            </w:pPr>
            <w:r w:rsidRPr="00AD4662">
              <w:rPr>
                <w:rFonts w:cstheme="minorHAnsi"/>
                <w:sz w:val="24"/>
                <w:szCs w:val="24"/>
              </w:rPr>
              <w:t>Zmiana mocy zamówionej następuje na pisemny wniosek Zamawiającego.</w:t>
            </w:r>
          </w:p>
          <w:p w:rsidR="00EE1567" w:rsidRPr="00AD4662" w:rsidRDefault="00EE1567" w:rsidP="00AD4662">
            <w:pPr>
              <w:spacing w:line="25" w:lineRule="atLeast"/>
              <w:rPr>
                <w:rFonts w:cstheme="minorHAnsi"/>
                <w:sz w:val="24"/>
                <w:szCs w:val="24"/>
              </w:rPr>
            </w:pPr>
            <w:r w:rsidRPr="00AD4662">
              <w:rPr>
                <w:rFonts w:cstheme="minorHAnsi"/>
                <w:sz w:val="24"/>
                <w:szCs w:val="24"/>
              </w:rPr>
              <w:t xml:space="preserve">Zgłoszenie wniosku może mieć miejsce jeden raz w ciągu 9 miesięcy, chyba że Strony </w:t>
            </w:r>
            <w:r w:rsidRPr="00AD4662">
              <w:rPr>
                <w:rFonts w:cstheme="minorHAnsi"/>
                <w:sz w:val="24"/>
                <w:szCs w:val="24"/>
              </w:rPr>
              <w:br/>
              <w:t>w Umowie postanowią inaczej.</w:t>
            </w:r>
          </w:p>
        </w:tc>
      </w:tr>
      <w:tr w:rsidR="00EE1567" w:rsidRPr="00AD4662" w:rsidTr="00C56BD9">
        <w:tc>
          <w:tcPr>
            <w:tcW w:w="421" w:type="dxa"/>
          </w:tcPr>
          <w:p w:rsidR="00EE1567" w:rsidRPr="00AD4662" w:rsidRDefault="00EE1567" w:rsidP="00AD4662">
            <w:pPr>
              <w:spacing w:line="25" w:lineRule="atLeast"/>
              <w:rPr>
                <w:rFonts w:cstheme="minorHAnsi"/>
                <w:sz w:val="24"/>
                <w:szCs w:val="24"/>
              </w:rPr>
            </w:pPr>
            <w:r w:rsidRPr="00AD4662">
              <w:rPr>
                <w:rFonts w:cstheme="minorHAnsi"/>
                <w:sz w:val="24"/>
                <w:szCs w:val="24"/>
              </w:rPr>
              <w:t>2.</w:t>
            </w:r>
          </w:p>
        </w:tc>
        <w:tc>
          <w:tcPr>
            <w:tcW w:w="9066" w:type="dxa"/>
            <w:gridSpan w:val="2"/>
          </w:tcPr>
          <w:p w:rsidR="00EE1567" w:rsidRPr="00AD4662" w:rsidRDefault="00EE1567" w:rsidP="00AD4662">
            <w:pPr>
              <w:spacing w:line="25" w:lineRule="atLeast"/>
              <w:rPr>
                <w:rFonts w:cstheme="minorHAnsi"/>
                <w:sz w:val="24"/>
                <w:szCs w:val="24"/>
              </w:rPr>
            </w:pPr>
            <w:r w:rsidRPr="00AD4662">
              <w:rPr>
                <w:rFonts w:cstheme="minorHAnsi"/>
                <w:sz w:val="24"/>
                <w:szCs w:val="24"/>
              </w:rPr>
              <w:t>Jeżeli zgłoszenie wniosku o zmianę mocy zamówionej zostanie złożone:</w:t>
            </w:r>
          </w:p>
        </w:tc>
      </w:tr>
      <w:tr w:rsidR="00EE1567" w:rsidRPr="00AD4662" w:rsidTr="00C56BD9">
        <w:tc>
          <w:tcPr>
            <w:tcW w:w="421" w:type="dxa"/>
          </w:tcPr>
          <w:p w:rsidR="00EE1567" w:rsidRPr="00AD4662" w:rsidRDefault="00EE1567" w:rsidP="00AD4662">
            <w:pPr>
              <w:spacing w:line="25" w:lineRule="atLeast"/>
              <w:rPr>
                <w:rFonts w:cstheme="minorHAnsi"/>
                <w:sz w:val="24"/>
                <w:szCs w:val="24"/>
              </w:rPr>
            </w:pPr>
          </w:p>
        </w:tc>
        <w:tc>
          <w:tcPr>
            <w:tcW w:w="425" w:type="dxa"/>
          </w:tcPr>
          <w:p w:rsidR="00EE1567" w:rsidRPr="00AD4662" w:rsidRDefault="00EE1567" w:rsidP="00AD4662">
            <w:pPr>
              <w:spacing w:line="25" w:lineRule="atLeast"/>
              <w:rPr>
                <w:rFonts w:cstheme="minorHAnsi"/>
                <w:sz w:val="24"/>
                <w:szCs w:val="24"/>
              </w:rPr>
            </w:pPr>
            <w:r w:rsidRPr="00AD4662">
              <w:rPr>
                <w:rFonts w:cstheme="minorHAnsi"/>
                <w:sz w:val="24"/>
                <w:szCs w:val="24"/>
              </w:rPr>
              <w:t>1)</w:t>
            </w:r>
          </w:p>
        </w:tc>
        <w:tc>
          <w:tcPr>
            <w:tcW w:w="8641" w:type="dxa"/>
          </w:tcPr>
          <w:p w:rsidR="00EE1567" w:rsidRPr="00AD4662" w:rsidRDefault="00EE1567" w:rsidP="00AD4662">
            <w:pPr>
              <w:spacing w:line="25" w:lineRule="atLeast"/>
              <w:rPr>
                <w:rFonts w:cstheme="minorHAnsi"/>
                <w:sz w:val="24"/>
                <w:szCs w:val="24"/>
              </w:rPr>
            </w:pPr>
            <w:r w:rsidRPr="00AD4662">
              <w:rPr>
                <w:rFonts w:cstheme="minorHAnsi"/>
                <w:sz w:val="24"/>
                <w:szCs w:val="24"/>
              </w:rPr>
              <w:t>w terminie do 15 czerwca danego roku kalendarzowego - zmiana mocy zamówionej zacznie obowiązywać od dnia dokonania regulacji hydraulicznej węzła cieplnego, która nastąpi w terminie od 1 września do 31 grudnia tego roku kalendarzowego,</w:t>
            </w:r>
          </w:p>
        </w:tc>
      </w:tr>
      <w:tr w:rsidR="00EE1567" w:rsidRPr="00AD4662" w:rsidTr="00C56BD9">
        <w:tc>
          <w:tcPr>
            <w:tcW w:w="421" w:type="dxa"/>
          </w:tcPr>
          <w:p w:rsidR="00EE1567" w:rsidRPr="00AD4662" w:rsidRDefault="00EE1567" w:rsidP="00AD4662">
            <w:pPr>
              <w:spacing w:line="25" w:lineRule="atLeast"/>
              <w:rPr>
                <w:rFonts w:cstheme="minorHAnsi"/>
                <w:sz w:val="24"/>
                <w:szCs w:val="24"/>
              </w:rPr>
            </w:pPr>
            <w:r w:rsidRPr="00AD4662">
              <w:rPr>
                <w:rFonts w:cstheme="minorHAnsi"/>
                <w:sz w:val="24"/>
                <w:szCs w:val="24"/>
              </w:rPr>
              <w:t>3.</w:t>
            </w:r>
          </w:p>
        </w:tc>
        <w:tc>
          <w:tcPr>
            <w:tcW w:w="9066" w:type="dxa"/>
            <w:gridSpan w:val="2"/>
          </w:tcPr>
          <w:p w:rsidR="00EE1567" w:rsidRPr="00AD4662" w:rsidRDefault="00EE1567" w:rsidP="00AD4662">
            <w:pPr>
              <w:spacing w:line="25" w:lineRule="atLeast"/>
              <w:rPr>
                <w:rFonts w:cstheme="minorHAnsi"/>
                <w:sz w:val="24"/>
                <w:szCs w:val="24"/>
              </w:rPr>
            </w:pPr>
            <w:r w:rsidRPr="00AD4662">
              <w:rPr>
                <w:rFonts w:cstheme="minorHAnsi"/>
                <w:sz w:val="24"/>
                <w:szCs w:val="24"/>
              </w:rPr>
              <w:t>Zamawiający jest odpowiedzialny za monitorowanie wydatkowanych środków w ramach kwoty wskazanej w Umowie.</w:t>
            </w:r>
          </w:p>
        </w:tc>
      </w:tr>
    </w:tbl>
    <w:p w:rsidR="00EE1567" w:rsidRPr="00AD4662" w:rsidRDefault="00EE1567" w:rsidP="00AD4662">
      <w:pPr>
        <w:spacing w:after="0" w:line="25" w:lineRule="atLeast"/>
        <w:rPr>
          <w:rFonts w:cstheme="minorHAnsi"/>
          <w:sz w:val="24"/>
          <w:szCs w:val="24"/>
        </w:rPr>
      </w:pPr>
    </w:p>
    <w:p w:rsidR="00EE1567" w:rsidRPr="00AD4662" w:rsidRDefault="00EE1567" w:rsidP="00AD4662">
      <w:pPr>
        <w:spacing w:after="0" w:line="25" w:lineRule="atLeast"/>
        <w:rPr>
          <w:rFonts w:cstheme="minorHAnsi"/>
          <w:sz w:val="24"/>
          <w:szCs w:val="24"/>
        </w:rPr>
      </w:pPr>
      <w:r w:rsidRPr="00AD4662">
        <w:rPr>
          <w:rFonts w:cstheme="minorHAnsi"/>
          <w:sz w:val="24"/>
          <w:szCs w:val="24"/>
        </w:rPr>
        <w:t>§ 4</w:t>
      </w:r>
    </w:p>
    <w:p w:rsidR="00EE1567" w:rsidRPr="00AD4662" w:rsidRDefault="00EE1567" w:rsidP="00AD4662">
      <w:pPr>
        <w:spacing w:after="0" w:line="25" w:lineRule="atLeast"/>
        <w:rPr>
          <w:rFonts w:cstheme="minorHAnsi"/>
          <w:b/>
          <w:sz w:val="24"/>
          <w:szCs w:val="24"/>
        </w:rPr>
      </w:pPr>
      <w:r w:rsidRPr="00AD4662">
        <w:rPr>
          <w:rFonts w:cstheme="minorHAnsi"/>
          <w:b/>
          <w:sz w:val="24"/>
          <w:szCs w:val="24"/>
        </w:rPr>
        <w:t>Standardy jakościowe</w:t>
      </w:r>
    </w:p>
    <w:p w:rsidR="00EE1567" w:rsidRPr="00AD4662" w:rsidRDefault="00EE1567" w:rsidP="00AD4662">
      <w:pPr>
        <w:spacing w:after="0" w:line="25" w:lineRule="atLeast"/>
        <w:rPr>
          <w:rFonts w:cstheme="minorHAns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066"/>
      </w:tblGrid>
      <w:tr w:rsidR="00EE1567" w:rsidRPr="00AD4662" w:rsidTr="00C56BD9">
        <w:tc>
          <w:tcPr>
            <w:tcW w:w="421" w:type="dxa"/>
          </w:tcPr>
          <w:p w:rsidR="00EE1567" w:rsidRPr="00AD4662" w:rsidRDefault="00EE1567" w:rsidP="00AD4662">
            <w:pPr>
              <w:spacing w:line="25" w:lineRule="atLeast"/>
              <w:rPr>
                <w:rFonts w:cstheme="minorHAnsi"/>
                <w:sz w:val="24"/>
                <w:szCs w:val="24"/>
              </w:rPr>
            </w:pPr>
            <w:r w:rsidRPr="00AD4662">
              <w:rPr>
                <w:rFonts w:cstheme="minorHAnsi"/>
                <w:sz w:val="24"/>
                <w:szCs w:val="24"/>
              </w:rPr>
              <w:t>1.</w:t>
            </w:r>
          </w:p>
        </w:tc>
        <w:tc>
          <w:tcPr>
            <w:tcW w:w="9066" w:type="dxa"/>
          </w:tcPr>
          <w:p w:rsidR="00EE1567" w:rsidRPr="00AD4662" w:rsidRDefault="00EE1567" w:rsidP="00AD4662">
            <w:pPr>
              <w:spacing w:line="25" w:lineRule="atLeast"/>
              <w:rPr>
                <w:rFonts w:cstheme="minorHAnsi"/>
                <w:sz w:val="24"/>
                <w:szCs w:val="24"/>
              </w:rPr>
            </w:pPr>
            <w:r w:rsidRPr="00AD4662">
              <w:rPr>
                <w:rFonts w:cstheme="minorHAnsi"/>
                <w:sz w:val="24"/>
                <w:szCs w:val="24"/>
              </w:rPr>
              <w:t>Wykonawca zobowiązuje się zapewnić Zamawiającemu standardy jakościowe obsługi zgodne z obowiązującymi przepisami Prawa energetycznego.</w:t>
            </w:r>
          </w:p>
        </w:tc>
      </w:tr>
      <w:tr w:rsidR="00EE1567" w:rsidRPr="00AD4662" w:rsidTr="00C56BD9">
        <w:tc>
          <w:tcPr>
            <w:tcW w:w="421" w:type="dxa"/>
          </w:tcPr>
          <w:p w:rsidR="00EE1567" w:rsidRPr="00AD4662" w:rsidRDefault="00EE1567" w:rsidP="00AD4662">
            <w:pPr>
              <w:spacing w:line="25" w:lineRule="atLeast"/>
              <w:rPr>
                <w:rFonts w:cstheme="minorHAnsi"/>
                <w:sz w:val="24"/>
                <w:szCs w:val="24"/>
              </w:rPr>
            </w:pPr>
            <w:r w:rsidRPr="00AD4662">
              <w:rPr>
                <w:rFonts w:cstheme="minorHAnsi"/>
                <w:sz w:val="24"/>
                <w:szCs w:val="24"/>
              </w:rPr>
              <w:t>2.</w:t>
            </w:r>
          </w:p>
        </w:tc>
        <w:tc>
          <w:tcPr>
            <w:tcW w:w="9066" w:type="dxa"/>
          </w:tcPr>
          <w:p w:rsidR="00EE1567" w:rsidRPr="00AD4662" w:rsidRDefault="00EE1567" w:rsidP="00AD4662">
            <w:pPr>
              <w:spacing w:line="25" w:lineRule="atLeast"/>
              <w:rPr>
                <w:rFonts w:cstheme="minorHAnsi"/>
                <w:sz w:val="24"/>
                <w:szCs w:val="24"/>
              </w:rPr>
            </w:pPr>
            <w:r w:rsidRPr="00AD4662">
              <w:rPr>
                <w:rFonts w:cstheme="minorHAnsi"/>
                <w:sz w:val="24"/>
                <w:szCs w:val="24"/>
              </w:rPr>
              <w:t xml:space="preserve">W przypadku niedotrzymania przez Wykonawcę standardów jakościowych obsługi odbiorców, Zamawiającemu przysługiwać będą, na jego wniosek, bonifikaty i upusty </w:t>
            </w:r>
            <w:r w:rsidRPr="00AD4662">
              <w:rPr>
                <w:rFonts w:cstheme="minorHAnsi"/>
                <w:sz w:val="24"/>
                <w:szCs w:val="24"/>
              </w:rPr>
              <w:br/>
              <w:t>w wysokości określonej w Taryfie stanowiącej załącznik nr 4 do Umowy.</w:t>
            </w:r>
          </w:p>
        </w:tc>
      </w:tr>
      <w:tr w:rsidR="00EE1567" w:rsidRPr="00AD4662" w:rsidTr="00C56BD9">
        <w:tc>
          <w:tcPr>
            <w:tcW w:w="421" w:type="dxa"/>
          </w:tcPr>
          <w:p w:rsidR="00EE1567" w:rsidRPr="00AD4662" w:rsidRDefault="00EE1567" w:rsidP="00AD4662">
            <w:pPr>
              <w:spacing w:line="25" w:lineRule="atLeast"/>
              <w:rPr>
                <w:rFonts w:cstheme="minorHAnsi"/>
                <w:sz w:val="24"/>
                <w:szCs w:val="24"/>
              </w:rPr>
            </w:pPr>
            <w:r w:rsidRPr="00AD4662">
              <w:rPr>
                <w:rFonts w:cstheme="minorHAnsi"/>
                <w:sz w:val="24"/>
                <w:szCs w:val="24"/>
              </w:rPr>
              <w:t>3.</w:t>
            </w:r>
          </w:p>
        </w:tc>
        <w:tc>
          <w:tcPr>
            <w:tcW w:w="9066" w:type="dxa"/>
          </w:tcPr>
          <w:p w:rsidR="00EE1567" w:rsidRPr="00AD4662" w:rsidRDefault="00EE1567" w:rsidP="00AD4662">
            <w:pPr>
              <w:spacing w:line="25" w:lineRule="atLeast"/>
              <w:rPr>
                <w:rFonts w:cstheme="minorHAnsi"/>
                <w:sz w:val="24"/>
                <w:szCs w:val="24"/>
              </w:rPr>
            </w:pPr>
            <w:r w:rsidRPr="00AD4662">
              <w:rPr>
                <w:rFonts w:cstheme="minorHAnsi"/>
                <w:sz w:val="24"/>
                <w:szCs w:val="24"/>
              </w:rPr>
              <w:t>Zamawiający wyraża zgodę i zobowiązuje się do nieodpłatnego udostępnienia Wykonawcy nieruchomości stanowiących własność lub przedmiot innych praw Zamawiającego, dla potrzeb eksploatacji, modernizacji, remontów i usuwania awarii przewodów i urządzeń, oraz na dostęp do tych przewodów i urządzeń, lub zapewni zgodę właściciela w zakresie wyżej wskazanym, z zastrzeżeniem, że Wykonawca zobowiązuje się do korzystania z nieruchomości tylko w zakresie niezbędnym do wykonania w/w zadań oraz w sposób pozwalający na korzystanie z nieruchomości przez innych użytkowników.</w:t>
            </w:r>
          </w:p>
        </w:tc>
      </w:tr>
    </w:tbl>
    <w:p w:rsidR="00EE1567" w:rsidRPr="00AD4662" w:rsidRDefault="00EE1567" w:rsidP="00AD4662">
      <w:pPr>
        <w:spacing w:after="0" w:line="25" w:lineRule="atLeast"/>
        <w:rPr>
          <w:rFonts w:cstheme="minorHAnsi"/>
          <w:sz w:val="24"/>
          <w:szCs w:val="24"/>
        </w:rPr>
      </w:pPr>
    </w:p>
    <w:p w:rsidR="00EE1567" w:rsidRPr="00AD4662" w:rsidRDefault="00EE1567" w:rsidP="00AD4662">
      <w:pPr>
        <w:spacing w:after="0" w:line="25" w:lineRule="atLeast"/>
        <w:rPr>
          <w:rFonts w:cstheme="minorHAnsi"/>
          <w:sz w:val="24"/>
          <w:szCs w:val="24"/>
        </w:rPr>
      </w:pPr>
    </w:p>
    <w:p w:rsidR="00EE1567" w:rsidRPr="00AD4662" w:rsidRDefault="00EE1567" w:rsidP="00AD4662">
      <w:pPr>
        <w:spacing w:after="0" w:line="25" w:lineRule="atLeast"/>
        <w:rPr>
          <w:rFonts w:cstheme="minorHAnsi"/>
          <w:sz w:val="24"/>
          <w:szCs w:val="24"/>
        </w:rPr>
      </w:pPr>
      <w:r w:rsidRPr="00AD4662">
        <w:rPr>
          <w:rFonts w:cstheme="minorHAnsi"/>
          <w:sz w:val="24"/>
          <w:szCs w:val="24"/>
        </w:rPr>
        <w:t>§ 5</w:t>
      </w:r>
    </w:p>
    <w:p w:rsidR="00EE1567" w:rsidRPr="00AD4662" w:rsidRDefault="00EE1567" w:rsidP="00AD4662">
      <w:pPr>
        <w:spacing w:after="0" w:line="25" w:lineRule="atLeast"/>
        <w:rPr>
          <w:rFonts w:cstheme="minorHAnsi"/>
          <w:b/>
          <w:sz w:val="24"/>
          <w:szCs w:val="24"/>
        </w:rPr>
      </w:pPr>
      <w:r w:rsidRPr="00AD4662">
        <w:rPr>
          <w:rFonts w:cstheme="minorHAnsi"/>
          <w:b/>
          <w:sz w:val="24"/>
          <w:szCs w:val="24"/>
        </w:rPr>
        <w:t>Rozliczenia i płatności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
        <w:gridCol w:w="425"/>
        <w:gridCol w:w="8542"/>
      </w:tblGrid>
      <w:tr w:rsidR="00EE1567" w:rsidRPr="00AD4662" w:rsidTr="00C56BD9">
        <w:tc>
          <w:tcPr>
            <w:tcW w:w="520" w:type="dxa"/>
          </w:tcPr>
          <w:p w:rsidR="00EE1567" w:rsidRPr="00AD4662" w:rsidRDefault="00EE1567" w:rsidP="00AD4662">
            <w:pPr>
              <w:spacing w:line="25" w:lineRule="atLeast"/>
              <w:rPr>
                <w:rFonts w:cstheme="minorHAnsi"/>
                <w:sz w:val="24"/>
                <w:szCs w:val="24"/>
              </w:rPr>
            </w:pPr>
            <w:r w:rsidRPr="00AD4662">
              <w:rPr>
                <w:rFonts w:cstheme="minorHAnsi"/>
                <w:sz w:val="24"/>
                <w:szCs w:val="24"/>
              </w:rPr>
              <w:t>1.</w:t>
            </w:r>
          </w:p>
        </w:tc>
        <w:tc>
          <w:tcPr>
            <w:tcW w:w="8967" w:type="dxa"/>
            <w:gridSpan w:val="2"/>
          </w:tcPr>
          <w:p w:rsidR="00EE1567" w:rsidRPr="00AD4662" w:rsidRDefault="00EE1567" w:rsidP="00AD4662">
            <w:pPr>
              <w:spacing w:line="25" w:lineRule="atLeast"/>
              <w:rPr>
                <w:rFonts w:cstheme="minorHAnsi"/>
                <w:sz w:val="24"/>
                <w:szCs w:val="24"/>
              </w:rPr>
            </w:pPr>
            <w:r w:rsidRPr="00AD4662">
              <w:rPr>
                <w:rFonts w:cstheme="minorHAnsi"/>
                <w:sz w:val="24"/>
                <w:szCs w:val="24"/>
              </w:rPr>
              <w:t>Strony ustalają cenę za energię cieplną w zł/GJ i w zł/MW dla obiektu Zamawiającego, wskazanego w § 1 ust. 1 w wysokości określonej w ofercie Wykonawcy.</w:t>
            </w:r>
          </w:p>
        </w:tc>
      </w:tr>
      <w:tr w:rsidR="00EE1567" w:rsidRPr="00AD4662" w:rsidTr="00C56BD9">
        <w:tc>
          <w:tcPr>
            <w:tcW w:w="520" w:type="dxa"/>
          </w:tcPr>
          <w:p w:rsidR="00EE1567" w:rsidRPr="00AD4662" w:rsidRDefault="00EE1567" w:rsidP="00AD4662">
            <w:pPr>
              <w:spacing w:line="25" w:lineRule="atLeast"/>
              <w:rPr>
                <w:rFonts w:cstheme="minorHAnsi"/>
                <w:sz w:val="24"/>
                <w:szCs w:val="24"/>
              </w:rPr>
            </w:pPr>
            <w:r w:rsidRPr="00AD4662">
              <w:rPr>
                <w:rFonts w:cstheme="minorHAnsi"/>
                <w:sz w:val="24"/>
                <w:szCs w:val="24"/>
              </w:rPr>
              <w:t>2.</w:t>
            </w:r>
          </w:p>
        </w:tc>
        <w:tc>
          <w:tcPr>
            <w:tcW w:w="8967" w:type="dxa"/>
            <w:gridSpan w:val="2"/>
          </w:tcPr>
          <w:p w:rsidR="00EE1567" w:rsidRPr="00AD4662" w:rsidRDefault="00EE1567" w:rsidP="00AD4662">
            <w:pPr>
              <w:spacing w:line="25" w:lineRule="atLeast"/>
              <w:rPr>
                <w:rFonts w:cstheme="minorHAnsi"/>
                <w:sz w:val="24"/>
                <w:szCs w:val="24"/>
              </w:rPr>
            </w:pPr>
            <w:r w:rsidRPr="00AD4662">
              <w:rPr>
                <w:rFonts w:cstheme="minorHAnsi"/>
                <w:sz w:val="24"/>
                <w:szCs w:val="24"/>
              </w:rPr>
              <w:t>Cena określona w ust. 1 ulega zmianie wyłącznie w przypadku ustawowej zmiany opodatkowania energii cieplnej i zmian Taryfy dla ciepła zatwierdzonej przez Prezesa Urzędu Regulacji Energetyki.</w:t>
            </w:r>
          </w:p>
        </w:tc>
      </w:tr>
      <w:tr w:rsidR="00EE1567" w:rsidRPr="00AD4662" w:rsidTr="00C56BD9">
        <w:tc>
          <w:tcPr>
            <w:tcW w:w="520" w:type="dxa"/>
          </w:tcPr>
          <w:p w:rsidR="00EE1567" w:rsidRPr="00AD4662" w:rsidRDefault="00EE1567" w:rsidP="00AD4662">
            <w:pPr>
              <w:spacing w:line="25" w:lineRule="atLeast"/>
              <w:rPr>
                <w:rFonts w:cstheme="minorHAnsi"/>
                <w:sz w:val="24"/>
                <w:szCs w:val="24"/>
              </w:rPr>
            </w:pPr>
            <w:r w:rsidRPr="00AD4662">
              <w:rPr>
                <w:rFonts w:cstheme="minorHAnsi"/>
                <w:sz w:val="24"/>
                <w:szCs w:val="24"/>
              </w:rPr>
              <w:t>3.</w:t>
            </w:r>
          </w:p>
        </w:tc>
        <w:tc>
          <w:tcPr>
            <w:tcW w:w="8967" w:type="dxa"/>
            <w:gridSpan w:val="2"/>
          </w:tcPr>
          <w:p w:rsidR="00EE1567" w:rsidRPr="00AD4662" w:rsidRDefault="00EE1567" w:rsidP="00AD4662">
            <w:pPr>
              <w:spacing w:line="25" w:lineRule="atLeast"/>
              <w:rPr>
                <w:rFonts w:cstheme="minorHAnsi"/>
                <w:sz w:val="24"/>
                <w:szCs w:val="24"/>
              </w:rPr>
            </w:pPr>
            <w:r w:rsidRPr="00AD4662">
              <w:rPr>
                <w:rFonts w:cstheme="minorHAnsi"/>
                <w:sz w:val="24"/>
                <w:szCs w:val="24"/>
              </w:rPr>
              <w:t>Całkowita wartość Umowy wynosi ....................... zł netto, co daje kwotę brutto w wysokości .......................zł (słownie: .........................złotych). Wartość ta ulega zmianie przy uwzględnieniu skutków zmian, o których mowa w ust. 2, na pozostały do wykonania przedmiot umowy.</w:t>
            </w:r>
          </w:p>
        </w:tc>
      </w:tr>
      <w:tr w:rsidR="00EE1567" w:rsidRPr="00AD4662" w:rsidTr="00C56BD9">
        <w:tc>
          <w:tcPr>
            <w:tcW w:w="520" w:type="dxa"/>
          </w:tcPr>
          <w:p w:rsidR="00EE1567" w:rsidRPr="00AD4662" w:rsidRDefault="00EE1567" w:rsidP="00AD4662">
            <w:pPr>
              <w:spacing w:line="25" w:lineRule="atLeast"/>
              <w:rPr>
                <w:rFonts w:cstheme="minorHAnsi"/>
                <w:sz w:val="24"/>
                <w:szCs w:val="24"/>
              </w:rPr>
            </w:pPr>
            <w:r w:rsidRPr="00AD4662">
              <w:rPr>
                <w:rFonts w:cstheme="minorHAnsi"/>
                <w:sz w:val="24"/>
                <w:szCs w:val="24"/>
              </w:rPr>
              <w:t>4.</w:t>
            </w:r>
          </w:p>
        </w:tc>
        <w:tc>
          <w:tcPr>
            <w:tcW w:w="8967" w:type="dxa"/>
            <w:gridSpan w:val="2"/>
          </w:tcPr>
          <w:p w:rsidR="00EE1567" w:rsidRPr="00AD4662" w:rsidRDefault="00EE1567" w:rsidP="00AD4662">
            <w:pPr>
              <w:spacing w:line="25" w:lineRule="atLeast"/>
              <w:rPr>
                <w:rFonts w:cstheme="minorHAnsi"/>
                <w:sz w:val="24"/>
                <w:szCs w:val="24"/>
              </w:rPr>
            </w:pPr>
            <w:r w:rsidRPr="00AD4662">
              <w:rPr>
                <w:rFonts w:cstheme="minorHAnsi"/>
                <w:sz w:val="24"/>
                <w:szCs w:val="24"/>
              </w:rPr>
              <w:t>Strony ustalają, że rozliczenia za pobraną energię cieplną odbywać się będą w 1 miesięcznych okresach rozliczeniowych z uwzględnieniem wszystkich opłat.</w:t>
            </w:r>
          </w:p>
        </w:tc>
      </w:tr>
      <w:tr w:rsidR="00EE1567" w:rsidRPr="00AD4662" w:rsidTr="00C56BD9">
        <w:tc>
          <w:tcPr>
            <w:tcW w:w="520" w:type="dxa"/>
          </w:tcPr>
          <w:p w:rsidR="00EE1567" w:rsidRPr="00AD4662" w:rsidRDefault="00EE1567" w:rsidP="00AD4662">
            <w:pPr>
              <w:spacing w:line="25" w:lineRule="atLeast"/>
              <w:rPr>
                <w:rFonts w:cstheme="minorHAnsi"/>
                <w:sz w:val="24"/>
                <w:szCs w:val="24"/>
              </w:rPr>
            </w:pPr>
            <w:r w:rsidRPr="00AD4662">
              <w:rPr>
                <w:rFonts w:cstheme="minorHAnsi"/>
                <w:sz w:val="24"/>
                <w:szCs w:val="24"/>
              </w:rPr>
              <w:t>5.</w:t>
            </w:r>
          </w:p>
        </w:tc>
        <w:tc>
          <w:tcPr>
            <w:tcW w:w="8967" w:type="dxa"/>
            <w:gridSpan w:val="2"/>
          </w:tcPr>
          <w:p w:rsidR="00EE1567" w:rsidRPr="00AD4662" w:rsidRDefault="00EE1567" w:rsidP="00AD4662">
            <w:pPr>
              <w:spacing w:line="25" w:lineRule="atLeast"/>
              <w:rPr>
                <w:rFonts w:cstheme="minorHAnsi"/>
                <w:sz w:val="24"/>
                <w:szCs w:val="24"/>
              </w:rPr>
            </w:pPr>
            <w:r w:rsidRPr="00AD4662">
              <w:rPr>
                <w:rFonts w:cstheme="minorHAnsi"/>
                <w:sz w:val="24"/>
                <w:szCs w:val="24"/>
              </w:rPr>
              <w:t xml:space="preserve">W ramach umowy Zamawiający zobowiązany będzie do regulowania opłat obliczanych na podstawie cen i stawek opłat określonych w „Taryfie dla ciepła”(zwanej dalej „Taryfą”), </w:t>
            </w:r>
            <w:r w:rsidRPr="00AD4662">
              <w:rPr>
                <w:rFonts w:cstheme="minorHAnsi"/>
                <w:sz w:val="24"/>
                <w:szCs w:val="24"/>
              </w:rPr>
              <w:br/>
              <w:t>z uwzględnieniem rabatów wskazanych przez Wykonawcę w kopii oferty, stanowiącej Załącznik nr 1 do Umowy.</w:t>
            </w:r>
          </w:p>
        </w:tc>
      </w:tr>
      <w:tr w:rsidR="00EE1567" w:rsidRPr="00AD4662" w:rsidTr="00C56BD9">
        <w:tc>
          <w:tcPr>
            <w:tcW w:w="520" w:type="dxa"/>
          </w:tcPr>
          <w:p w:rsidR="00EE1567" w:rsidRPr="00AD4662" w:rsidRDefault="00EE1567" w:rsidP="00AD4662">
            <w:pPr>
              <w:spacing w:line="25" w:lineRule="atLeast"/>
              <w:rPr>
                <w:rFonts w:cstheme="minorHAnsi"/>
                <w:sz w:val="24"/>
                <w:szCs w:val="24"/>
              </w:rPr>
            </w:pPr>
            <w:r w:rsidRPr="00AD4662">
              <w:rPr>
                <w:rFonts w:cstheme="minorHAnsi"/>
                <w:sz w:val="24"/>
                <w:szCs w:val="24"/>
              </w:rPr>
              <w:t>6.</w:t>
            </w:r>
          </w:p>
        </w:tc>
        <w:tc>
          <w:tcPr>
            <w:tcW w:w="8967" w:type="dxa"/>
            <w:gridSpan w:val="2"/>
          </w:tcPr>
          <w:p w:rsidR="00EE1567" w:rsidRPr="00AD4662" w:rsidRDefault="00EE1567" w:rsidP="00AD4662">
            <w:pPr>
              <w:spacing w:line="25" w:lineRule="atLeast"/>
              <w:rPr>
                <w:rFonts w:cstheme="minorHAnsi"/>
                <w:sz w:val="24"/>
                <w:szCs w:val="24"/>
              </w:rPr>
            </w:pPr>
            <w:r w:rsidRPr="00AD4662">
              <w:rPr>
                <w:rFonts w:cstheme="minorHAnsi"/>
                <w:sz w:val="24"/>
                <w:szCs w:val="24"/>
              </w:rPr>
              <w:t>Zmiana Taryfy w sposób przewidziany przepisami Prawa energetycznego nie stanowi zmiany warunków umowy, a tym samym nie wymaga jej formalnej zmiany: Zmiana cen i stawek opłat obowiązuje od dnia wejścia w życie Taryfy.</w:t>
            </w:r>
          </w:p>
        </w:tc>
      </w:tr>
      <w:tr w:rsidR="00EE1567" w:rsidRPr="00AD4662" w:rsidTr="00C56BD9">
        <w:tc>
          <w:tcPr>
            <w:tcW w:w="520" w:type="dxa"/>
          </w:tcPr>
          <w:p w:rsidR="00EE1567" w:rsidRPr="00AD4662" w:rsidRDefault="00EE1567" w:rsidP="00AD4662">
            <w:pPr>
              <w:spacing w:line="25" w:lineRule="atLeast"/>
              <w:rPr>
                <w:rFonts w:cstheme="minorHAnsi"/>
                <w:sz w:val="24"/>
                <w:szCs w:val="24"/>
              </w:rPr>
            </w:pPr>
            <w:r w:rsidRPr="00AD4662">
              <w:rPr>
                <w:rFonts w:cstheme="minorHAnsi"/>
                <w:sz w:val="24"/>
                <w:szCs w:val="24"/>
              </w:rPr>
              <w:t>7.</w:t>
            </w:r>
          </w:p>
        </w:tc>
        <w:tc>
          <w:tcPr>
            <w:tcW w:w="8967" w:type="dxa"/>
            <w:gridSpan w:val="2"/>
          </w:tcPr>
          <w:p w:rsidR="00EE1567" w:rsidRPr="00AD4662" w:rsidRDefault="00EE1567" w:rsidP="00AD4662">
            <w:pPr>
              <w:spacing w:line="25" w:lineRule="atLeast"/>
              <w:rPr>
                <w:rFonts w:cstheme="minorHAnsi"/>
                <w:sz w:val="24"/>
                <w:szCs w:val="24"/>
              </w:rPr>
            </w:pPr>
            <w:r w:rsidRPr="00AD4662">
              <w:rPr>
                <w:rFonts w:cstheme="minorHAnsi"/>
                <w:sz w:val="24"/>
                <w:szCs w:val="24"/>
              </w:rPr>
              <w:t>O zmianie cen i stawek opłat określonych w zatwierdzonej Taryfie lub wynikającej ze zmieniających się warunków ekonomicznych, Wykonawca powiadomi Zamawiającego na piśmie, w ciągu okresu rozliczeniowego od dnia wejścia jej w życie.</w:t>
            </w:r>
          </w:p>
        </w:tc>
      </w:tr>
      <w:tr w:rsidR="00EE1567" w:rsidRPr="00AD4662" w:rsidTr="00C56BD9">
        <w:tc>
          <w:tcPr>
            <w:tcW w:w="520" w:type="dxa"/>
          </w:tcPr>
          <w:p w:rsidR="00EE1567" w:rsidRPr="00AD4662" w:rsidRDefault="00EE1567" w:rsidP="00AD4662">
            <w:pPr>
              <w:spacing w:line="25" w:lineRule="atLeast"/>
              <w:rPr>
                <w:rFonts w:cstheme="minorHAnsi"/>
                <w:sz w:val="24"/>
                <w:szCs w:val="24"/>
              </w:rPr>
            </w:pPr>
            <w:r w:rsidRPr="00AD4662">
              <w:rPr>
                <w:rFonts w:cstheme="minorHAnsi"/>
                <w:sz w:val="24"/>
                <w:szCs w:val="24"/>
              </w:rPr>
              <w:t>8.</w:t>
            </w:r>
          </w:p>
        </w:tc>
        <w:tc>
          <w:tcPr>
            <w:tcW w:w="8967" w:type="dxa"/>
            <w:gridSpan w:val="2"/>
          </w:tcPr>
          <w:p w:rsidR="00EE1567" w:rsidRPr="00AD4662" w:rsidRDefault="00EE1567" w:rsidP="00AD4662">
            <w:pPr>
              <w:spacing w:line="25" w:lineRule="atLeast"/>
              <w:rPr>
                <w:rFonts w:cstheme="minorHAnsi"/>
                <w:sz w:val="24"/>
                <w:szCs w:val="24"/>
              </w:rPr>
            </w:pPr>
            <w:r w:rsidRPr="00AD4662">
              <w:rPr>
                <w:rFonts w:cstheme="minorHAnsi"/>
                <w:sz w:val="24"/>
                <w:szCs w:val="24"/>
              </w:rPr>
              <w:t>Faktury VAT z tytułu wykonania umowy Wykonawca wystawiał będzie po okresie rozliczeniowym. Należności wynikające z faktur VAT, Zamawiający płacił będzie Wykonawcy przelewem na konto o numerze ______________ i w terminie 21 dni od dnia otrzymania faktury. Wykonawca zobowiązany jest dostarczyć faktury VAT Zamawiającemu nie później niż na 14 dni przed upływem terminu płatności.</w:t>
            </w:r>
          </w:p>
        </w:tc>
      </w:tr>
      <w:tr w:rsidR="00EE1567" w:rsidRPr="00AD4662" w:rsidTr="00C56BD9">
        <w:tc>
          <w:tcPr>
            <w:tcW w:w="520" w:type="dxa"/>
          </w:tcPr>
          <w:p w:rsidR="00EE1567" w:rsidRPr="00AD4662" w:rsidRDefault="00EE1567" w:rsidP="00AD4662">
            <w:pPr>
              <w:spacing w:line="25" w:lineRule="atLeast"/>
              <w:rPr>
                <w:rFonts w:cstheme="minorHAnsi"/>
                <w:sz w:val="24"/>
                <w:szCs w:val="24"/>
              </w:rPr>
            </w:pPr>
            <w:r w:rsidRPr="00AD4662">
              <w:rPr>
                <w:rFonts w:cstheme="minorHAnsi"/>
                <w:sz w:val="24"/>
                <w:szCs w:val="24"/>
              </w:rPr>
              <w:t>9.</w:t>
            </w:r>
          </w:p>
        </w:tc>
        <w:tc>
          <w:tcPr>
            <w:tcW w:w="8967" w:type="dxa"/>
            <w:gridSpan w:val="2"/>
          </w:tcPr>
          <w:p w:rsidR="00EE1567" w:rsidRPr="00AD4662" w:rsidRDefault="00EE1567" w:rsidP="00AD4662">
            <w:pPr>
              <w:spacing w:line="25" w:lineRule="atLeast"/>
              <w:rPr>
                <w:rFonts w:cstheme="minorHAnsi"/>
                <w:sz w:val="24"/>
                <w:szCs w:val="24"/>
              </w:rPr>
            </w:pPr>
            <w:r w:rsidRPr="00AD4662">
              <w:rPr>
                <w:rFonts w:cstheme="minorHAnsi"/>
                <w:sz w:val="24"/>
                <w:szCs w:val="24"/>
              </w:rPr>
              <w:t>Za datę zapłaty uznaje się dzień obciążenia rachunku bankowego Zamawiającego.</w:t>
            </w:r>
          </w:p>
        </w:tc>
      </w:tr>
      <w:tr w:rsidR="00EE1567" w:rsidRPr="00AD4662" w:rsidTr="00C56BD9">
        <w:tc>
          <w:tcPr>
            <w:tcW w:w="520" w:type="dxa"/>
          </w:tcPr>
          <w:p w:rsidR="00EE1567" w:rsidRPr="00AD4662" w:rsidRDefault="00EE1567" w:rsidP="00AD4662">
            <w:pPr>
              <w:spacing w:line="25" w:lineRule="atLeast"/>
              <w:rPr>
                <w:rFonts w:cstheme="minorHAnsi"/>
                <w:sz w:val="24"/>
                <w:szCs w:val="24"/>
              </w:rPr>
            </w:pPr>
            <w:r w:rsidRPr="00AD4662">
              <w:rPr>
                <w:rFonts w:cstheme="minorHAnsi"/>
                <w:sz w:val="24"/>
                <w:szCs w:val="24"/>
              </w:rPr>
              <w:lastRenderedPageBreak/>
              <w:t>10.</w:t>
            </w:r>
          </w:p>
        </w:tc>
        <w:tc>
          <w:tcPr>
            <w:tcW w:w="8967" w:type="dxa"/>
            <w:gridSpan w:val="2"/>
          </w:tcPr>
          <w:p w:rsidR="00EE1567" w:rsidRPr="00AD4662" w:rsidRDefault="00EE1567" w:rsidP="00AD4662">
            <w:pPr>
              <w:spacing w:line="25" w:lineRule="atLeast"/>
              <w:rPr>
                <w:rFonts w:cstheme="minorHAnsi"/>
                <w:sz w:val="24"/>
                <w:szCs w:val="24"/>
              </w:rPr>
            </w:pPr>
            <w:r w:rsidRPr="00AD4662">
              <w:rPr>
                <w:rFonts w:cstheme="minorHAnsi"/>
                <w:sz w:val="24"/>
                <w:szCs w:val="24"/>
              </w:rPr>
              <w:t xml:space="preserve">Strony akceptują wystawianie i dostarczanie w formie elektronicznej, w formacie PDF/A: faktur, faktur korygujących oraz duplikatów faktur, zgodnie </w:t>
            </w:r>
            <w:proofErr w:type="spellStart"/>
            <w:r w:rsidRPr="00AD4662">
              <w:rPr>
                <w:rFonts w:cstheme="minorHAnsi"/>
                <w:sz w:val="24"/>
                <w:szCs w:val="24"/>
              </w:rPr>
              <w:t>zart</w:t>
            </w:r>
            <w:proofErr w:type="spellEnd"/>
            <w:r w:rsidRPr="00AD4662">
              <w:rPr>
                <w:rFonts w:cstheme="minorHAnsi"/>
                <w:sz w:val="24"/>
                <w:szCs w:val="24"/>
              </w:rPr>
              <w:t xml:space="preserve">. 106n ustawy z dnia </w:t>
            </w:r>
            <w:r w:rsidRPr="00AD4662">
              <w:rPr>
                <w:rFonts w:cstheme="minorHAnsi"/>
                <w:sz w:val="24"/>
                <w:szCs w:val="24"/>
              </w:rPr>
              <w:br/>
              <w:t>11 marca 2004 r. o podatku od towarów i usług (Dz. U. z 2022 r., poz. 931 ze zm.).</w:t>
            </w:r>
          </w:p>
        </w:tc>
      </w:tr>
      <w:tr w:rsidR="00EE1567" w:rsidRPr="00AD4662" w:rsidTr="00C56BD9">
        <w:tc>
          <w:tcPr>
            <w:tcW w:w="520" w:type="dxa"/>
          </w:tcPr>
          <w:p w:rsidR="00EE1567" w:rsidRPr="00AD4662" w:rsidRDefault="00EE1567" w:rsidP="00AD4662">
            <w:pPr>
              <w:spacing w:line="25" w:lineRule="atLeast"/>
              <w:rPr>
                <w:rFonts w:cstheme="minorHAnsi"/>
                <w:sz w:val="24"/>
                <w:szCs w:val="24"/>
              </w:rPr>
            </w:pPr>
            <w:r w:rsidRPr="00AD4662">
              <w:rPr>
                <w:rFonts w:cstheme="minorHAnsi"/>
                <w:sz w:val="24"/>
                <w:szCs w:val="24"/>
              </w:rPr>
              <w:t>11.</w:t>
            </w:r>
          </w:p>
        </w:tc>
        <w:tc>
          <w:tcPr>
            <w:tcW w:w="8967" w:type="dxa"/>
            <w:gridSpan w:val="2"/>
          </w:tcPr>
          <w:p w:rsidR="00EE1567" w:rsidRPr="00AD4662" w:rsidRDefault="00EE1567" w:rsidP="00AD4662">
            <w:pPr>
              <w:spacing w:line="25" w:lineRule="atLeast"/>
              <w:rPr>
                <w:rFonts w:cstheme="minorHAnsi"/>
                <w:sz w:val="24"/>
                <w:szCs w:val="24"/>
              </w:rPr>
            </w:pPr>
            <w:r w:rsidRPr="00AD4662">
              <w:rPr>
                <w:rFonts w:cstheme="minorHAnsi"/>
                <w:sz w:val="24"/>
                <w:szCs w:val="24"/>
              </w:rPr>
              <w:t>Faktury elektroniczne będą Zamawiającemu wysyłane na adres e-mail:.......................</w:t>
            </w:r>
          </w:p>
          <w:p w:rsidR="00EE1567" w:rsidRPr="00AD4662" w:rsidRDefault="00EE1567" w:rsidP="00AD4662">
            <w:pPr>
              <w:spacing w:line="25" w:lineRule="atLeast"/>
              <w:rPr>
                <w:rFonts w:cstheme="minorHAnsi"/>
                <w:sz w:val="24"/>
                <w:szCs w:val="24"/>
              </w:rPr>
            </w:pPr>
            <w:r w:rsidRPr="00AD4662">
              <w:rPr>
                <w:rFonts w:cstheme="minorHAnsi"/>
                <w:sz w:val="24"/>
                <w:szCs w:val="24"/>
              </w:rPr>
              <w:t>Nabywca faktury:</w:t>
            </w:r>
          </w:p>
          <w:p w:rsidR="00EE1567" w:rsidRPr="00AD4662" w:rsidRDefault="00EE1567" w:rsidP="00AD4662">
            <w:pPr>
              <w:spacing w:line="25" w:lineRule="atLeast"/>
              <w:rPr>
                <w:rFonts w:cstheme="minorHAnsi"/>
                <w:sz w:val="24"/>
                <w:szCs w:val="24"/>
              </w:rPr>
            </w:pPr>
            <w:r w:rsidRPr="00AD4662">
              <w:rPr>
                <w:rFonts w:cstheme="minorHAnsi"/>
                <w:sz w:val="24"/>
                <w:szCs w:val="24"/>
              </w:rPr>
              <w:t>Miasto Stołeczne Warszawa</w:t>
            </w:r>
          </w:p>
          <w:p w:rsidR="00EE1567" w:rsidRPr="00AD4662" w:rsidRDefault="00EE1567" w:rsidP="00AD4662">
            <w:pPr>
              <w:spacing w:line="25" w:lineRule="atLeast"/>
              <w:rPr>
                <w:rFonts w:cstheme="minorHAnsi"/>
                <w:sz w:val="24"/>
                <w:szCs w:val="24"/>
              </w:rPr>
            </w:pPr>
            <w:r w:rsidRPr="00AD4662">
              <w:rPr>
                <w:rFonts w:cstheme="minorHAnsi"/>
                <w:sz w:val="24"/>
                <w:szCs w:val="24"/>
              </w:rPr>
              <w:t>Plac Bankowy 3/5</w:t>
            </w:r>
          </w:p>
          <w:p w:rsidR="00EE1567" w:rsidRPr="00AD4662" w:rsidRDefault="00EE1567" w:rsidP="00AD4662">
            <w:pPr>
              <w:spacing w:line="25" w:lineRule="atLeast"/>
              <w:rPr>
                <w:rFonts w:cstheme="minorHAnsi"/>
                <w:sz w:val="24"/>
                <w:szCs w:val="24"/>
              </w:rPr>
            </w:pPr>
            <w:r w:rsidRPr="00AD4662">
              <w:rPr>
                <w:rFonts w:cstheme="minorHAnsi"/>
                <w:sz w:val="24"/>
                <w:szCs w:val="24"/>
              </w:rPr>
              <w:t>00-950 Warszawa</w:t>
            </w:r>
          </w:p>
          <w:p w:rsidR="00EE1567" w:rsidRPr="00AD4662" w:rsidRDefault="00EE1567" w:rsidP="00AD4662">
            <w:pPr>
              <w:spacing w:line="25" w:lineRule="atLeast"/>
              <w:rPr>
                <w:rFonts w:cstheme="minorHAnsi"/>
                <w:sz w:val="24"/>
                <w:szCs w:val="24"/>
              </w:rPr>
            </w:pPr>
            <w:r w:rsidRPr="00AD4662">
              <w:rPr>
                <w:rFonts w:cstheme="minorHAnsi"/>
                <w:sz w:val="24"/>
                <w:szCs w:val="24"/>
              </w:rPr>
              <w:t>NIP 5252248481</w:t>
            </w:r>
          </w:p>
          <w:p w:rsidR="00EE1567" w:rsidRPr="00AD4662" w:rsidRDefault="00EE1567" w:rsidP="00AD4662">
            <w:pPr>
              <w:spacing w:line="25" w:lineRule="atLeast"/>
              <w:rPr>
                <w:rFonts w:cstheme="minorHAnsi"/>
                <w:sz w:val="24"/>
                <w:szCs w:val="24"/>
              </w:rPr>
            </w:pPr>
            <w:r w:rsidRPr="00AD4662">
              <w:rPr>
                <w:rFonts w:cstheme="minorHAnsi"/>
                <w:sz w:val="24"/>
                <w:szCs w:val="24"/>
              </w:rPr>
              <w:t>Odbiorca/płatnik:</w:t>
            </w:r>
          </w:p>
          <w:p w:rsidR="00EE1567" w:rsidRPr="00AD4662" w:rsidRDefault="00EE1567" w:rsidP="00AD4662">
            <w:pPr>
              <w:spacing w:line="25" w:lineRule="atLeast"/>
              <w:rPr>
                <w:rFonts w:cstheme="minorHAnsi"/>
                <w:sz w:val="24"/>
                <w:szCs w:val="24"/>
              </w:rPr>
            </w:pPr>
            <w:r w:rsidRPr="00AD4662">
              <w:rPr>
                <w:rFonts w:cstheme="minorHAnsi"/>
                <w:sz w:val="24"/>
                <w:szCs w:val="24"/>
              </w:rPr>
              <w:t>Szkoła Podstawowa nr 1 im. Gustawa Morcinka</w:t>
            </w:r>
          </w:p>
          <w:p w:rsidR="00EE1567" w:rsidRPr="00AD4662" w:rsidRDefault="00EE1567" w:rsidP="00AD4662">
            <w:pPr>
              <w:spacing w:line="25" w:lineRule="atLeast"/>
              <w:rPr>
                <w:rFonts w:cstheme="minorHAnsi"/>
                <w:sz w:val="24"/>
                <w:szCs w:val="24"/>
              </w:rPr>
            </w:pPr>
            <w:r w:rsidRPr="00AD4662">
              <w:rPr>
                <w:rFonts w:cstheme="minorHAnsi"/>
                <w:sz w:val="24"/>
                <w:szCs w:val="24"/>
              </w:rPr>
              <w:t>Ul. Wilcza 53 00-679 Warszawa</w:t>
            </w:r>
          </w:p>
        </w:tc>
      </w:tr>
      <w:tr w:rsidR="00EE1567" w:rsidRPr="00AD4662" w:rsidTr="00C56BD9">
        <w:tc>
          <w:tcPr>
            <w:tcW w:w="520" w:type="dxa"/>
          </w:tcPr>
          <w:p w:rsidR="00EE1567" w:rsidRPr="00AD4662" w:rsidRDefault="00EE1567" w:rsidP="00AD4662">
            <w:pPr>
              <w:spacing w:line="25" w:lineRule="atLeast"/>
              <w:rPr>
                <w:rFonts w:cstheme="minorHAnsi"/>
                <w:sz w:val="24"/>
                <w:szCs w:val="24"/>
              </w:rPr>
            </w:pPr>
            <w:r w:rsidRPr="00AD4662">
              <w:rPr>
                <w:rFonts w:cstheme="minorHAnsi"/>
                <w:sz w:val="24"/>
                <w:szCs w:val="24"/>
              </w:rPr>
              <w:t>12.</w:t>
            </w:r>
          </w:p>
        </w:tc>
        <w:tc>
          <w:tcPr>
            <w:tcW w:w="8967" w:type="dxa"/>
            <w:gridSpan w:val="2"/>
          </w:tcPr>
          <w:p w:rsidR="00EE1567" w:rsidRPr="00AD4662" w:rsidRDefault="00EE1567" w:rsidP="00AD4662">
            <w:pPr>
              <w:spacing w:line="25" w:lineRule="atLeast"/>
              <w:rPr>
                <w:rFonts w:cstheme="minorHAnsi"/>
                <w:sz w:val="24"/>
                <w:szCs w:val="24"/>
              </w:rPr>
            </w:pPr>
            <w:r w:rsidRPr="00AD4662">
              <w:rPr>
                <w:rFonts w:cstheme="minorHAnsi"/>
                <w:sz w:val="24"/>
                <w:szCs w:val="24"/>
              </w:rPr>
              <w:t>Zamawiający zobowiązuje się do poinformowania Wykonawcy o każdorazowej</w:t>
            </w:r>
          </w:p>
          <w:p w:rsidR="00EE1567" w:rsidRPr="00AD4662" w:rsidRDefault="00EE1567" w:rsidP="00AD4662">
            <w:pPr>
              <w:spacing w:line="25" w:lineRule="atLeast"/>
              <w:rPr>
                <w:rFonts w:cstheme="minorHAnsi"/>
                <w:sz w:val="24"/>
                <w:szCs w:val="24"/>
              </w:rPr>
            </w:pPr>
            <w:r w:rsidRPr="00AD4662">
              <w:rPr>
                <w:rFonts w:cstheme="minorHAnsi"/>
                <w:sz w:val="24"/>
                <w:szCs w:val="24"/>
              </w:rPr>
              <w:t>zmianie ww. adresu mailowego.</w:t>
            </w:r>
          </w:p>
        </w:tc>
      </w:tr>
      <w:tr w:rsidR="00EE1567" w:rsidRPr="00AD4662" w:rsidTr="00C56BD9">
        <w:tc>
          <w:tcPr>
            <w:tcW w:w="520" w:type="dxa"/>
          </w:tcPr>
          <w:p w:rsidR="00EE1567" w:rsidRPr="00AD4662" w:rsidRDefault="00EE1567" w:rsidP="00AD4662">
            <w:pPr>
              <w:spacing w:line="25" w:lineRule="atLeast"/>
              <w:rPr>
                <w:rFonts w:cstheme="minorHAnsi"/>
                <w:sz w:val="24"/>
                <w:szCs w:val="24"/>
              </w:rPr>
            </w:pPr>
            <w:r w:rsidRPr="00AD4662">
              <w:rPr>
                <w:rFonts w:cstheme="minorHAnsi"/>
                <w:sz w:val="24"/>
                <w:szCs w:val="24"/>
              </w:rPr>
              <w:t>13.</w:t>
            </w:r>
          </w:p>
        </w:tc>
        <w:tc>
          <w:tcPr>
            <w:tcW w:w="8967" w:type="dxa"/>
            <w:gridSpan w:val="2"/>
          </w:tcPr>
          <w:p w:rsidR="00EE1567" w:rsidRPr="00AD4662" w:rsidRDefault="00EE1567" w:rsidP="00AD4662">
            <w:pPr>
              <w:spacing w:line="25" w:lineRule="atLeast"/>
              <w:rPr>
                <w:rFonts w:cstheme="minorHAnsi"/>
                <w:sz w:val="24"/>
                <w:szCs w:val="24"/>
              </w:rPr>
            </w:pPr>
            <w:r w:rsidRPr="00AD4662">
              <w:rPr>
                <w:rFonts w:cstheme="minorHAnsi"/>
                <w:sz w:val="24"/>
                <w:szCs w:val="24"/>
              </w:rPr>
              <w:t>Osobą upoważnioną do kontaktów w sprawie e-faktur ze strony Zamawiającego</w:t>
            </w:r>
          </w:p>
          <w:p w:rsidR="00EE1567" w:rsidRPr="00AD4662" w:rsidRDefault="00EE1567" w:rsidP="00AD4662">
            <w:pPr>
              <w:spacing w:line="25" w:lineRule="atLeast"/>
              <w:rPr>
                <w:rFonts w:cstheme="minorHAnsi"/>
                <w:sz w:val="24"/>
                <w:szCs w:val="24"/>
              </w:rPr>
            </w:pPr>
            <w:r w:rsidRPr="00AD4662">
              <w:rPr>
                <w:rFonts w:cstheme="minorHAnsi"/>
                <w:sz w:val="24"/>
                <w:szCs w:val="24"/>
              </w:rPr>
              <w:t>jest ..................., e-mail: ..........................</w:t>
            </w:r>
          </w:p>
        </w:tc>
      </w:tr>
      <w:tr w:rsidR="00EE1567" w:rsidRPr="00AD4662" w:rsidTr="00C56BD9">
        <w:tc>
          <w:tcPr>
            <w:tcW w:w="520" w:type="dxa"/>
          </w:tcPr>
          <w:p w:rsidR="00EE1567" w:rsidRPr="00AD4662" w:rsidRDefault="00EE1567" w:rsidP="00AD4662">
            <w:pPr>
              <w:spacing w:line="25" w:lineRule="atLeast"/>
              <w:rPr>
                <w:rFonts w:cstheme="minorHAnsi"/>
                <w:sz w:val="24"/>
                <w:szCs w:val="24"/>
              </w:rPr>
            </w:pPr>
            <w:r w:rsidRPr="00AD4662">
              <w:rPr>
                <w:rFonts w:cstheme="minorHAnsi"/>
                <w:sz w:val="24"/>
                <w:szCs w:val="24"/>
              </w:rPr>
              <w:t>14.</w:t>
            </w:r>
          </w:p>
        </w:tc>
        <w:tc>
          <w:tcPr>
            <w:tcW w:w="8967" w:type="dxa"/>
            <w:gridSpan w:val="2"/>
          </w:tcPr>
          <w:p w:rsidR="00EE1567" w:rsidRPr="00AD4662" w:rsidRDefault="00EE1567" w:rsidP="00AD4662">
            <w:pPr>
              <w:spacing w:line="25" w:lineRule="atLeast"/>
              <w:rPr>
                <w:rFonts w:cstheme="minorHAnsi"/>
                <w:sz w:val="24"/>
                <w:szCs w:val="24"/>
              </w:rPr>
            </w:pPr>
            <w:r w:rsidRPr="00AD4662">
              <w:rPr>
                <w:rFonts w:cstheme="minorHAnsi"/>
                <w:sz w:val="24"/>
                <w:szCs w:val="24"/>
              </w:rPr>
              <w:t>W przypadku zmiany obowiązującej stawki podatku od towarów i usług, Wykonawca będzie uprawniony do uwzględniania na fakturze nowej stawki podatku VAT.</w:t>
            </w:r>
          </w:p>
        </w:tc>
      </w:tr>
      <w:tr w:rsidR="00EE1567" w:rsidRPr="00AD4662" w:rsidTr="00C56BD9">
        <w:tc>
          <w:tcPr>
            <w:tcW w:w="520" w:type="dxa"/>
          </w:tcPr>
          <w:p w:rsidR="00EE1567" w:rsidRPr="00AD4662" w:rsidRDefault="00EE1567" w:rsidP="00AD4662">
            <w:pPr>
              <w:spacing w:line="25" w:lineRule="atLeast"/>
              <w:rPr>
                <w:rFonts w:cstheme="minorHAnsi"/>
                <w:sz w:val="24"/>
                <w:szCs w:val="24"/>
              </w:rPr>
            </w:pPr>
            <w:r w:rsidRPr="00AD4662">
              <w:rPr>
                <w:rFonts w:cstheme="minorHAnsi"/>
                <w:sz w:val="24"/>
                <w:szCs w:val="24"/>
              </w:rPr>
              <w:t>15.</w:t>
            </w:r>
          </w:p>
        </w:tc>
        <w:tc>
          <w:tcPr>
            <w:tcW w:w="8967" w:type="dxa"/>
            <w:gridSpan w:val="2"/>
          </w:tcPr>
          <w:p w:rsidR="00EE1567" w:rsidRPr="00AD4662" w:rsidRDefault="00EE1567" w:rsidP="00AD4662">
            <w:pPr>
              <w:spacing w:line="25" w:lineRule="atLeast"/>
              <w:rPr>
                <w:rFonts w:cstheme="minorHAnsi"/>
                <w:sz w:val="24"/>
                <w:szCs w:val="24"/>
              </w:rPr>
            </w:pPr>
            <w:r w:rsidRPr="00AD4662">
              <w:rPr>
                <w:rFonts w:cstheme="minorHAnsi"/>
                <w:sz w:val="24"/>
                <w:szCs w:val="24"/>
              </w:rPr>
              <w:t>Wykonawca oświadcza, że posiada status podatnika VAT czynnego i zobowiązuje się do poinformowania Zamawiającego o każdej zmianie swojego statusu.</w:t>
            </w:r>
          </w:p>
        </w:tc>
      </w:tr>
      <w:tr w:rsidR="00EE1567" w:rsidRPr="00AD4662" w:rsidTr="00C56BD9">
        <w:tc>
          <w:tcPr>
            <w:tcW w:w="520" w:type="dxa"/>
          </w:tcPr>
          <w:p w:rsidR="00EE1567" w:rsidRPr="00AD4662" w:rsidRDefault="00EE1567" w:rsidP="00AD4662">
            <w:pPr>
              <w:spacing w:line="25" w:lineRule="atLeast"/>
              <w:rPr>
                <w:rFonts w:cstheme="minorHAnsi"/>
                <w:sz w:val="24"/>
                <w:szCs w:val="24"/>
              </w:rPr>
            </w:pPr>
            <w:r w:rsidRPr="00AD4662">
              <w:rPr>
                <w:rFonts w:cstheme="minorHAnsi"/>
                <w:sz w:val="24"/>
                <w:szCs w:val="24"/>
              </w:rPr>
              <w:t>16.</w:t>
            </w:r>
          </w:p>
        </w:tc>
        <w:tc>
          <w:tcPr>
            <w:tcW w:w="8967" w:type="dxa"/>
            <w:gridSpan w:val="2"/>
          </w:tcPr>
          <w:p w:rsidR="00EE1567" w:rsidRPr="00AD4662" w:rsidRDefault="00EE1567" w:rsidP="00AD4662">
            <w:pPr>
              <w:spacing w:line="25" w:lineRule="atLeast"/>
              <w:rPr>
                <w:rFonts w:cstheme="minorHAnsi"/>
                <w:sz w:val="24"/>
                <w:szCs w:val="24"/>
              </w:rPr>
            </w:pPr>
            <w:r w:rsidRPr="00AD4662">
              <w:rPr>
                <w:rFonts w:cstheme="minorHAnsi"/>
                <w:sz w:val="24"/>
                <w:szCs w:val="24"/>
              </w:rPr>
              <w:t>Strony zgodnie postanawiają, że realizacja przez Zamawiającego płatności wynagrodzenia Wykonawcy na podstawie Umowy będzie się odbywała z zastosowaniem mechanizmu podzielonej płatności, wskazanego w ustawie z dnia 11 marca 2004 r. o podatku od towarów i usług.</w:t>
            </w:r>
          </w:p>
        </w:tc>
      </w:tr>
      <w:tr w:rsidR="00EE1567" w:rsidRPr="00AD4662" w:rsidTr="00C56BD9">
        <w:tc>
          <w:tcPr>
            <w:tcW w:w="520" w:type="dxa"/>
          </w:tcPr>
          <w:p w:rsidR="00EE1567" w:rsidRPr="00AD4662" w:rsidRDefault="00EE1567" w:rsidP="00AD4662">
            <w:pPr>
              <w:spacing w:line="25" w:lineRule="atLeast"/>
              <w:rPr>
                <w:rFonts w:cstheme="minorHAnsi"/>
                <w:sz w:val="24"/>
                <w:szCs w:val="24"/>
              </w:rPr>
            </w:pPr>
            <w:r w:rsidRPr="00AD4662">
              <w:rPr>
                <w:rFonts w:cstheme="minorHAnsi"/>
                <w:sz w:val="24"/>
                <w:szCs w:val="24"/>
              </w:rPr>
              <w:t>17.</w:t>
            </w:r>
          </w:p>
        </w:tc>
        <w:tc>
          <w:tcPr>
            <w:tcW w:w="8967" w:type="dxa"/>
            <w:gridSpan w:val="2"/>
          </w:tcPr>
          <w:p w:rsidR="00EE1567" w:rsidRPr="00AD4662" w:rsidRDefault="00EE1567" w:rsidP="00AD4662">
            <w:pPr>
              <w:spacing w:line="25" w:lineRule="atLeast"/>
              <w:rPr>
                <w:rFonts w:cstheme="minorHAnsi"/>
                <w:sz w:val="24"/>
                <w:szCs w:val="24"/>
              </w:rPr>
            </w:pPr>
            <w:r w:rsidRPr="00AD4662">
              <w:rPr>
                <w:rFonts w:cstheme="minorHAnsi"/>
                <w:sz w:val="24"/>
                <w:szCs w:val="24"/>
              </w:rPr>
              <w:t>Wykonawca oświadcza, że:</w:t>
            </w:r>
          </w:p>
        </w:tc>
      </w:tr>
      <w:tr w:rsidR="00EE1567" w:rsidRPr="00AD4662" w:rsidTr="00C56BD9">
        <w:tc>
          <w:tcPr>
            <w:tcW w:w="520" w:type="dxa"/>
          </w:tcPr>
          <w:p w:rsidR="00EE1567" w:rsidRPr="00AD4662" w:rsidRDefault="00EE1567" w:rsidP="00AD4662">
            <w:pPr>
              <w:spacing w:line="25" w:lineRule="atLeast"/>
              <w:rPr>
                <w:rFonts w:cstheme="minorHAnsi"/>
                <w:sz w:val="24"/>
                <w:szCs w:val="24"/>
              </w:rPr>
            </w:pPr>
          </w:p>
        </w:tc>
        <w:tc>
          <w:tcPr>
            <w:tcW w:w="425" w:type="dxa"/>
          </w:tcPr>
          <w:p w:rsidR="00EE1567" w:rsidRPr="00AD4662" w:rsidRDefault="00EE1567" w:rsidP="00AD4662">
            <w:pPr>
              <w:spacing w:line="25" w:lineRule="atLeast"/>
              <w:rPr>
                <w:rFonts w:cstheme="minorHAnsi"/>
                <w:sz w:val="24"/>
                <w:szCs w:val="24"/>
              </w:rPr>
            </w:pPr>
            <w:r w:rsidRPr="00AD4662">
              <w:rPr>
                <w:rFonts w:cstheme="minorHAnsi"/>
                <w:sz w:val="24"/>
                <w:szCs w:val="24"/>
              </w:rPr>
              <w:t>1)</w:t>
            </w:r>
          </w:p>
        </w:tc>
        <w:tc>
          <w:tcPr>
            <w:tcW w:w="8542" w:type="dxa"/>
          </w:tcPr>
          <w:p w:rsidR="00EE1567" w:rsidRPr="00AD4662" w:rsidRDefault="00EE1567" w:rsidP="00AD4662">
            <w:pPr>
              <w:spacing w:line="25" w:lineRule="atLeast"/>
              <w:rPr>
                <w:rFonts w:cstheme="minorHAnsi"/>
                <w:sz w:val="24"/>
                <w:szCs w:val="24"/>
              </w:rPr>
            </w:pPr>
            <w:r w:rsidRPr="00AD4662">
              <w:rPr>
                <w:rFonts w:cstheme="minorHAnsi"/>
                <w:sz w:val="24"/>
                <w:szCs w:val="24"/>
              </w:rPr>
              <w:t>posiada status czynnego podatnika VAT,</w:t>
            </w:r>
          </w:p>
        </w:tc>
      </w:tr>
      <w:tr w:rsidR="00EE1567" w:rsidRPr="00AD4662" w:rsidTr="00C56BD9">
        <w:tc>
          <w:tcPr>
            <w:tcW w:w="520" w:type="dxa"/>
          </w:tcPr>
          <w:p w:rsidR="00EE1567" w:rsidRPr="00AD4662" w:rsidRDefault="00EE1567" w:rsidP="00AD4662">
            <w:pPr>
              <w:spacing w:line="25" w:lineRule="atLeast"/>
              <w:rPr>
                <w:rFonts w:cstheme="minorHAnsi"/>
                <w:sz w:val="24"/>
                <w:szCs w:val="24"/>
              </w:rPr>
            </w:pPr>
          </w:p>
        </w:tc>
        <w:tc>
          <w:tcPr>
            <w:tcW w:w="425" w:type="dxa"/>
          </w:tcPr>
          <w:p w:rsidR="00EE1567" w:rsidRPr="00AD4662" w:rsidRDefault="00EE1567" w:rsidP="00AD4662">
            <w:pPr>
              <w:spacing w:line="25" w:lineRule="atLeast"/>
              <w:rPr>
                <w:rFonts w:cstheme="minorHAnsi"/>
                <w:sz w:val="24"/>
                <w:szCs w:val="24"/>
              </w:rPr>
            </w:pPr>
            <w:r w:rsidRPr="00AD4662">
              <w:rPr>
                <w:rFonts w:cstheme="minorHAnsi"/>
                <w:sz w:val="24"/>
                <w:szCs w:val="24"/>
              </w:rPr>
              <w:t>2)</w:t>
            </w:r>
          </w:p>
        </w:tc>
        <w:tc>
          <w:tcPr>
            <w:tcW w:w="8542" w:type="dxa"/>
          </w:tcPr>
          <w:p w:rsidR="00EE1567" w:rsidRPr="00AD4662" w:rsidRDefault="00EE1567" w:rsidP="00AD4662">
            <w:pPr>
              <w:spacing w:line="25" w:lineRule="atLeast"/>
              <w:rPr>
                <w:rFonts w:cstheme="minorHAnsi"/>
                <w:sz w:val="24"/>
                <w:szCs w:val="24"/>
              </w:rPr>
            </w:pPr>
            <w:r w:rsidRPr="00AD4662">
              <w:rPr>
                <w:rFonts w:cstheme="minorHAnsi"/>
                <w:sz w:val="24"/>
                <w:szCs w:val="24"/>
              </w:rPr>
              <w:t>numer jego rachunku rozliczeniowego widnieje w wykazie podmiotów</w:t>
            </w:r>
          </w:p>
          <w:p w:rsidR="00EE1567" w:rsidRPr="00AD4662" w:rsidRDefault="00EE1567" w:rsidP="00AD4662">
            <w:pPr>
              <w:spacing w:line="25" w:lineRule="atLeast"/>
              <w:rPr>
                <w:rFonts w:cstheme="minorHAnsi"/>
                <w:sz w:val="24"/>
                <w:szCs w:val="24"/>
              </w:rPr>
            </w:pPr>
            <w:r w:rsidRPr="00AD4662">
              <w:rPr>
                <w:rFonts w:cstheme="minorHAnsi"/>
                <w:sz w:val="24"/>
                <w:szCs w:val="24"/>
              </w:rPr>
              <w:t xml:space="preserve">zarejestrowanych jako podatnicy VAT, niezarejestrowanych oraz wykreślonych </w:t>
            </w:r>
            <w:r w:rsidRPr="00AD4662">
              <w:rPr>
                <w:rFonts w:cstheme="minorHAnsi"/>
                <w:sz w:val="24"/>
                <w:szCs w:val="24"/>
              </w:rPr>
              <w:br/>
              <w:t>i przywróconych do rejestru VAT tj. w tzw. Białej liście podatników VAT,</w:t>
            </w:r>
          </w:p>
        </w:tc>
      </w:tr>
      <w:tr w:rsidR="00EE1567" w:rsidRPr="00AD4662" w:rsidTr="00C56BD9">
        <w:tc>
          <w:tcPr>
            <w:tcW w:w="520" w:type="dxa"/>
          </w:tcPr>
          <w:p w:rsidR="00EE1567" w:rsidRPr="00AD4662" w:rsidRDefault="00EE1567" w:rsidP="00AD4662">
            <w:pPr>
              <w:spacing w:line="25" w:lineRule="atLeast"/>
              <w:rPr>
                <w:rFonts w:cstheme="minorHAnsi"/>
                <w:sz w:val="24"/>
                <w:szCs w:val="24"/>
              </w:rPr>
            </w:pPr>
          </w:p>
        </w:tc>
        <w:tc>
          <w:tcPr>
            <w:tcW w:w="425" w:type="dxa"/>
          </w:tcPr>
          <w:p w:rsidR="00EE1567" w:rsidRPr="00AD4662" w:rsidRDefault="00EE1567" w:rsidP="00AD4662">
            <w:pPr>
              <w:spacing w:line="25" w:lineRule="atLeast"/>
              <w:rPr>
                <w:rFonts w:cstheme="minorHAnsi"/>
                <w:sz w:val="24"/>
                <w:szCs w:val="24"/>
              </w:rPr>
            </w:pPr>
            <w:r w:rsidRPr="00AD4662">
              <w:rPr>
                <w:rFonts w:cstheme="minorHAnsi"/>
                <w:sz w:val="24"/>
                <w:szCs w:val="24"/>
              </w:rPr>
              <w:t>3)</w:t>
            </w:r>
          </w:p>
        </w:tc>
        <w:tc>
          <w:tcPr>
            <w:tcW w:w="8542" w:type="dxa"/>
          </w:tcPr>
          <w:p w:rsidR="00EE1567" w:rsidRPr="00AD4662" w:rsidRDefault="00EE1567" w:rsidP="00AD4662">
            <w:pPr>
              <w:spacing w:line="25" w:lineRule="atLeast"/>
              <w:rPr>
                <w:rFonts w:cstheme="minorHAnsi"/>
                <w:sz w:val="24"/>
                <w:szCs w:val="24"/>
              </w:rPr>
            </w:pPr>
            <w:r w:rsidRPr="00AD4662">
              <w:rPr>
                <w:rFonts w:cstheme="minorHAnsi"/>
                <w:sz w:val="24"/>
                <w:szCs w:val="24"/>
              </w:rPr>
              <w:t>swoje zobowiązania podatkowe deklaruje i reguluje zgodnie zobowiązującym w tym zakresie prawem i w chwili podpisywania Umowy nie ma żadnych zaległości w uiszczaniu należnych podatków, w tym podatku VAT.</w:t>
            </w:r>
          </w:p>
        </w:tc>
      </w:tr>
      <w:tr w:rsidR="00EE1567" w:rsidRPr="00AD4662" w:rsidTr="00C56BD9">
        <w:tc>
          <w:tcPr>
            <w:tcW w:w="520" w:type="dxa"/>
          </w:tcPr>
          <w:p w:rsidR="00EE1567" w:rsidRPr="00AD4662" w:rsidRDefault="00EE1567" w:rsidP="00AD4662">
            <w:pPr>
              <w:spacing w:line="25" w:lineRule="atLeast"/>
              <w:rPr>
                <w:rFonts w:cstheme="minorHAnsi"/>
                <w:sz w:val="24"/>
                <w:szCs w:val="24"/>
              </w:rPr>
            </w:pPr>
            <w:r w:rsidRPr="00AD4662">
              <w:rPr>
                <w:rFonts w:cstheme="minorHAnsi"/>
                <w:sz w:val="24"/>
                <w:szCs w:val="24"/>
              </w:rPr>
              <w:t>18.</w:t>
            </w:r>
          </w:p>
        </w:tc>
        <w:tc>
          <w:tcPr>
            <w:tcW w:w="8967" w:type="dxa"/>
            <w:gridSpan w:val="2"/>
          </w:tcPr>
          <w:p w:rsidR="00EE1567" w:rsidRPr="00AD4662" w:rsidRDefault="00EE1567" w:rsidP="00AD4662">
            <w:pPr>
              <w:spacing w:line="25" w:lineRule="atLeast"/>
              <w:rPr>
                <w:rFonts w:cstheme="minorHAnsi"/>
                <w:sz w:val="24"/>
                <w:szCs w:val="24"/>
              </w:rPr>
            </w:pPr>
            <w:r w:rsidRPr="00AD4662">
              <w:rPr>
                <w:rFonts w:cstheme="minorHAnsi"/>
                <w:sz w:val="24"/>
                <w:szCs w:val="24"/>
              </w:rPr>
              <w:t>Wykonawca zobowiązuje się ciążące na nim zobowiązania podatkowe regulować zgodnie z obowiązującym w tym zakresie prawem.</w:t>
            </w:r>
          </w:p>
        </w:tc>
      </w:tr>
      <w:tr w:rsidR="00EE1567" w:rsidRPr="00AD4662" w:rsidTr="00C56BD9">
        <w:tc>
          <w:tcPr>
            <w:tcW w:w="520" w:type="dxa"/>
          </w:tcPr>
          <w:p w:rsidR="00EE1567" w:rsidRPr="00AD4662" w:rsidRDefault="00EE1567" w:rsidP="00AD4662">
            <w:pPr>
              <w:spacing w:line="25" w:lineRule="atLeast"/>
              <w:rPr>
                <w:rFonts w:cstheme="minorHAnsi"/>
                <w:sz w:val="24"/>
                <w:szCs w:val="24"/>
              </w:rPr>
            </w:pPr>
            <w:r w:rsidRPr="00AD4662">
              <w:rPr>
                <w:rFonts w:cstheme="minorHAnsi"/>
                <w:sz w:val="24"/>
                <w:szCs w:val="24"/>
              </w:rPr>
              <w:t>19.</w:t>
            </w:r>
          </w:p>
        </w:tc>
        <w:tc>
          <w:tcPr>
            <w:tcW w:w="8967" w:type="dxa"/>
            <w:gridSpan w:val="2"/>
          </w:tcPr>
          <w:p w:rsidR="00EE1567" w:rsidRPr="00AD4662" w:rsidRDefault="00EE1567" w:rsidP="00AD4662">
            <w:pPr>
              <w:spacing w:line="25" w:lineRule="atLeast"/>
              <w:rPr>
                <w:rFonts w:cstheme="minorHAnsi"/>
                <w:sz w:val="24"/>
                <w:szCs w:val="24"/>
              </w:rPr>
            </w:pPr>
            <w:r w:rsidRPr="00AD4662">
              <w:rPr>
                <w:rFonts w:cstheme="minorHAnsi"/>
                <w:sz w:val="24"/>
                <w:szCs w:val="24"/>
              </w:rPr>
              <w:t>Zważywszy na ryzyka związane z procederem wyłudzenia podatku od towarów i usług, Strony postanawiają, że Wykonawca ponosi pełną odpowiedzialność za własne zobowiązania podatkowe oraz przejmuje pełną odpowiedzialność zadziałanie swoich dostawców oraz podwykonawców, także w zakresie nieprzestrzegania przez te podmioty obowiązków związanych z rozliczeniami z tytułu podatku od towarów i usług.</w:t>
            </w:r>
          </w:p>
        </w:tc>
      </w:tr>
      <w:tr w:rsidR="00EE1567" w:rsidRPr="00AD4662" w:rsidTr="00C56BD9">
        <w:tc>
          <w:tcPr>
            <w:tcW w:w="520" w:type="dxa"/>
          </w:tcPr>
          <w:p w:rsidR="00EE1567" w:rsidRPr="00AD4662" w:rsidRDefault="00EE1567" w:rsidP="00AD4662">
            <w:pPr>
              <w:spacing w:line="25" w:lineRule="atLeast"/>
              <w:rPr>
                <w:rFonts w:cstheme="minorHAnsi"/>
                <w:sz w:val="24"/>
                <w:szCs w:val="24"/>
              </w:rPr>
            </w:pPr>
            <w:r w:rsidRPr="00AD4662">
              <w:rPr>
                <w:rFonts w:cstheme="minorHAnsi"/>
                <w:sz w:val="24"/>
                <w:szCs w:val="24"/>
              </w:rPr>
              <w:t>20.</w:t>
            </w:r>
          </w:p>
        </w:tc>
        <w:tc>
          <w:tcPr>
            <w:tcW w:w="8967" w:type="dxa"/>
            <w:gridSpan w:val="2"/>
          </w:tcPr>
          <w:p w:rsidR="00EE1567" w:rsidRPr="00AD4662" w:rsidRDefault="00EE1567" w:rsidP="00AD4662">
            <w:pPr>
              <w:spacing w:line="25" w:lineRule="atLeast"/>
              <w:rPr>
                <w:rFonts w:cstheme="minorHAnsi"/>
                <w:sz w:val="24"/>
                <w:szCs w:val="24"/>
              </w:rPr>
            </w:pPr>
            <w:r w:rsidRPr="00AD4662">
              <w:rPr>
                <w:rFonts w:cstheme="minorHAnsi"/>
                <w:sz w:val="24"/>
                <w:szCs w:val="24"/>
              </w:rPr>
              <w:t>W przypadku wystąpienia do Zamawiającego przez organy skarbowe z jakimikolwiek wezwaniami do wypełnienia obowiązków podatkowych wynikających z działania lub zaniechania Wykonawcy lub jego dostawców oraz podwykonawców, Wykonawca zobowiązuje się do całkowitego zaspokojenia ewentualnych zobowiązań Zamawiającego wobec organów skarbowych z tego tytułu, na pierwsze wezwanie Zamawiającego.</w:t>
            </w:r>
          </w:p>
        </w:tc>
      </w:tr>
      <w:tr w:rsidR="00EE1567" w:rsidRPr="00AD4662" w:rsidTr="00C56BD9">
        <w:tc>
          <w:tcPr>
            <w:tcW w:w="520" w:type="dxa"/>
          </w:tcPr>
          <w:p w:rsidR="00EE1567" w:rsidRPr="00AD4662" w:rsidRDefault="00EE1567" w:rsidP="00AD4662">
            <w:pPr>
              <w:spacing w:line="25" w:lineRule="atLeast"/>
              <w:rPr>
                <w:rFonts w:cstheme="minorHAnsi"/>
                <w:sz w:val="24"/>
                <w:szCs w:val="24"/>
              </w:rPr>
            </w:pPr>
            <w:r w:rsidRPr="00AD4662">
              <w:rPr>
                <w:rFonts w:cstheme="minorHAnsi"/>
                <w:sz w:val="24"/>
                <w:szCs w:val="24"/>
              </w:rPr>
              <w:t>21.</w:t>
            </w:r>
          </w:p>
        </w:tc>
        <w:tc>
          <w:tcPr>
            <w:tcW w:w="8967" w:type="dxa"/>
            <w:gridSpan w:val="2"/>
          </w:tcPr>
          <w:p w:rsidR="00EE1567" w:rsidRPr="00AD4662" w:rsidRDefault="00EE1567" w:rsidP="00AD4662">
            <w:pPr>
              <w:spacing w:line="25" w:lineRule="atLeast"/>
              <w:rPr>
                <w:rFonts w:cstheme="minorHAnsi"/>
                <w:sz w:val="24"/>
                <w:szCs w:val="24"/>
              </w:rPr>
            </w:pPr>
            <w:r w:rsidRPr="00AD4662">
              <w:rPr>
                <w:rFonts w:cstheme="minorHAnsi"/>
                <w:sz w:val="24"/>
                <w:szCs w:val="24"/>
              </w:rPr>
              <w:t>Wykonawca jest zobowiązany do pisemnego poinformowania Zamawiającego o wszelkich zmianach jego statusu VAT w trakcie trwania Umowy tj. o rezygnacji ze statusu czynnego podatnika VAT lub wykreślenia go z listy podatników VAT czynnych przez organ podatkowy, najpóźniej w ciągu 2 dni roboczych od zaistnienia tego zdarzenia.</w:t>
            </w:r>
          </w:p>
        </w:tc>
      </w:tr>
    </w:tbl>
    <w:p w:rsidR="00EE1567" w:rsidRPr="00AD4662" w:rsidRDefault="00EE1567" w:rsidP="00AD4662">
      <w:pPr>
        <w:spacing w:after="0" w:line="25" w:lineRule="atLeast"/>
        <w:rPr>
          <w:rFonts w:cstheme="minorHAnsi"/>
          <w:sz w:val="24"/>
          <w:szCs w:val="24"/>
        </w:rPr>
      </w:pPr>
    </w:p>
    <w:p w:rsidR="00EE1567" w:rsidRPr="00AD4662" w:rsidRDefault="00EE1567" w:rsidP="00AD4662">
      <w:pPr>
        <w:spacing w:after="0" w:line="25" w:lineRule="atLeast"/>
        <w:rPr>
          <w:rFonts w:cstheme="minorHAnsi"/>
          <w:sz w:val="24"/>
          <w:szCs w:val="24"/>
        </w:rPr>
      </w:pPr>
      <w:r w:rsidRPr="00AD4662">
        <w:rPr>
          <w:rFonts w:cstheme="minorHAnsi"/>
          <w:sz w:val="24"/>
          <w:szCs w:val="24"/>
        </w:rPr>
        <w:lastRenderedPageBreak/>
        <w:t>§ 6</w:t>
      </w:r>
    </w:p>
    <w:p w:rsidR="00EE1567" w:rsidRPr="00AD4662" w:rsidRDefault="00EE1567" w:rsidP="00AD4662">
      <w:pPr>
        <w:spacing w:after="0" w:line="25" w:lineRule="atLeast"/>
        <w:rPr>
          <w:rFonts w:cstheme="minorHAnsi"/>
          <w:b/>
          <w:sz w:val="24"/>
          <w:szCs w:val="24"/>
        </w:rPr>
      </w:pPr>
      <w:r w:rsidRPr="00AD4662">
        <w:rPr>
          <w:rFonts w:cstheme="minorHAnsi"/>
          <w:b/>
          <w:sz w:val="24"/>
          <w:szCs w:val="24"/>
        </w:rPr>
        <w:t>Osoby odpowiedzialne (przedstawiciele Stron)</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26"/>
        <w:gridCol w:w="8499"/>
      </w:tblGrid>
      <w:tr w:rsidR="00EE1567" w:rsidRPr="00AD4662" w:rsidTr="00C56BD9">
        <w:trPr>
          <w:trHeight w:val="411"/>
        </w:trPr>
        <w:tc>
          <w:tcPr>
            <w:tcW w:w="562" w:type="dxa"/>
          </w:tcPr>
          <w:p w:rsidR="00EE1567" w:rsidRPr="00AD4662" w:rsidRDefault="00EE1567" w:rsidP="00AD4662">
            <w:pPr>
              <w:spacing w:line="25" w:lineRule="atLeast"/>
              <w:rPr>
                <w:rFonts w:cstheme="minorHAnsi"/>
                <w:sz w:val="24"/>
                <w:szCs w:val="24"/>
              </w:rPr>
            </w:pPr>
            <w:r w:rsidRPr="00AD4662">
              <w:rPr>
                <w:rFonts w:cstheme="minorHAnsi"/>
                <w:sz w:val="24"/>
                <w:szCs w:val="24"/>
              </w:rPr>
              <w:t>1.</w:t>
            </w:r>
          </w:p>
        </w:tc>
        <w:tc>
          <w:tcPr>
            <w:tcW w:w="8925" w:type="dxa"/>
            <w:gridSpan w:val="2"/>
          </w:tcPr>
          <w:p w:rsidR="00EE1567" w:rsidRPr="00AD4662" w:rsidRDefault="00EE1567" w:rsidP="00AD4662">
            <w:pPr>
              <w:spacing w:line="25" w:lineRule="atLeast"/>
              <w:rPr>
                <w:rFonts w:cstheme="minorHAnsi"/>
                <w:sz w:val="24"/>
                <w:szCs w:val="24"/>
              </w:rPr>
            </w:pPr>
            <w:r w:rsidRPr="00AD4662">
              <w:rPr>
                <w:rFonts w:cstheme="minorHAnsi"/>
                <w:sz w:val="24"/>
                <w:szCs w:val="24"/>
              </w:rPr>
              <w:t xml:space="preserve">Strony ustanawiają następujące osoby, jako przedstawicieli Stron, </w:t>
            </w:r>
            <w:proofErr w:type="spellStart"/>
            <w:r w:rsidRPr="00AD4662">
              <w:rPr>
                <w:rFonts w:cstheme="minorHAnsi"/>
                <w:sz w:val="24"/>
                <w:szCs w:val="24"/>
              </w:rPr>
              <w:t>dobieżących</w:t>
            </w:r>
            <w:proofErr w:type="spellEnd"/>
            <w:r w:rsidRPr="00AD4662">
              <w:rPr>
                <w:rFonts w:cstheme="minorHAnsi"/>
                <w:sz w:val="24"/>
                <w:szCs w:val="24"/>
              </w:rPr>
              <w:t xml:space="preserve"> wzajemnych kontaktów:</w:t>
            </w:r>
          </w:p>
        </w:tc>
      </w:tr>
      <w:tr w:rsidR="00EE1567" w:rsidRPr="00AD4662" w:rsidTr="00C56BD9">
        <w:tc>
          <w:tcPr>
            <w:tcW w:w="562" w:type="dxa"/>
          </w:tcPr>
          <w:p w:rsidR="00EE1567" w:rsidRPr="00AD4662" w:rsidRDefault="00EE1567" w:rsidP="00AD4662">
            <w:pPr>
              <w:spacing w:line="25" w:lineRule="atLeast"/>
              <w:rPr>
                <w:rFonts w:cstheme="minorHAnsi"/>
                <w:sz w:val="24"/>
                <w:szCs w:val="24"/>
              </w:rPr>
            </w:pPr>
          </w:p>
        </w:tc>
        <w:tc>
          <w:tcPr>
            <w:tcW w:w="426" w:type="dxa"/>
          </w:tcPr>
          <w:p w:rsidR="00EE1567" w:rsidRPr="00AD4662" w:rsidRDefault="00EE1567" w:rsidP="00AD4662">
            <w:pPr>
              <w:spacing w:line="25" w:lineRule="atLeast"/>
              <w:rPr>
                <w:rFonts w:cstheme="minorHAnsi"/>
                <w:sz w:val="24"/>
                <w:szCs w:val="24"/>
              </w:rPr>
            </w:pPr>
            <w:r w:rsidRPr="00AD4662">
              <w:rPr>
                <w:rFonts w:cstheme="minorHAnsi"/>
                <w:sz w:val="24"/>
                <w:szCs w:val="24"/>
              </w:rPr>
              <w:t xml:space="preserve">1) </w:t>
            </w:r>
          </w:p>
          <w:p w:rsidR="00EE1567" w:rsidRPr="00AD4662" w:rsidRDefault="00EE1567" w:rsidP="00AD4662">
            <w:pPr>
              <w:spacing w:line="25" w:lineRule="atLeast"/>
              <w:rPr>
                <w:rFonts w:cstheme="minorHAnsi"/>
                <w:sz w:val="24"/>
                <w:szCs w:val="24"/>
              </w:rPr>
            </w:pPr>
          </w:p>
        </w:tc>
        <w:tc>
          <w:tcPr>
            <w:tcW w:w="8499" w:type="dxa"/>
          </w:tcPr>
          <w:p w:rsidR="00EE1567" w:rsidRPr="00AD4662" w:rsidRDefault="00EE1567" w:rsidP="00AD4662">
            <w:pPr>
              <w:spacing w:line="25" w:lineRule="atLeast"/>
              <w:rPr>
                <w:rFonts w:cstheme="minorHAnsi"/>
                <w:sz w:val="24"/>
                <w:szCs w:val="24"/>
              </w:rPr>
            </w:pPr>
            <w:r w:rsidRPr="00AD4662">
              <w:rPr>
                <w:rFonts w:cstheme="minorHAnsi"/>
                <w:sz w:val="24"/>
                <w:szCs w:val="24"/>
              </w:rPr>
              <w:t>po stronie Zamawiającego – ........................... tel........................., adres e-mail: ...............</w:t>
            </w:r>
          </w:p>
        </w:tc>
      </w:tr>
      <w:tr w:rsidR="00EE1567" w:rsidRPr="00AD4662" w:rsidTr="00C56BD9">
        <w:tc>
          <w:tcPr>
            <w:tcW w:w="562" w:type="dxa"/>
          </w:tcPr>
          <w:p w:rsidR="00EE1567" w:rsidRPr="00AD4662" w:rsidRDefault="00EE1567" w:rsidP="00AD4662">
            <w:pPr>
              <w:spacing w:line="25" w:lineRule="atLeast"/>
              <w:rPr>
                <w:rFonts w:cstheme="minorHAnsi"/>
                <w:sz w:val="24"/>
                <w:szCs w:val="24"/>
              </w:rPr>
            </w:pPr>
          </w:p>
        </w:tc>
        <w:tc>
          <w:tcPr>
            <w:tcW w:w="426" w:type="dxa"/>
          </w:tcPr>
          <w:p w:rsidR="00EE1567" w:rsidRPr="00AD4662" w:rsidRDefault="00EE1567" w:rsidP="00AD4662">
            <w:pPr>
              <w:spacing w:line="25" w:lineRule="atLeast"/>
              <w:rPr>
                <w:rFonts w:cstheme="minorHAnsi"/>
                <w:sz w:val="24"/>
                <w:szCs w:val="24"/>
              </w:rPr>
            </w:pPr>
            <w:r w:rsidRPr="00AD4662">
              <w:rPr>
                <w:rFonts w:cstheme="minorHAnsi"/>
                <w:sz w:val="24"/>
                <w:szCs w:val="24"/>
              </w:rPr>
              <w:t xml:space="preserve">2) </w:t>
            </w:r>
          </w:p>
          <w:p w:rsidR="00EE1567" w:rsidRPr="00AD4662" w:rsidRDefault="00EE1567" w:rsidP="00AD4662">
            <w:pPr>
              <w:spacing w:line="25" w:lineRule="atLeast"/>
              <w:rPr>
                <w:rFonts w:cstheme="minorHAnsi"/>
                <w:sz w:val="24"/>
                <w:szCs w:val="24"/>
              </w:rPr>
            </w:pPr>
          </w:p>
        </w:tc>
        <w:tc>
          <w:tcPr>
            <w:tcW w:w="8499" w:type="dxa"/>
          </w:tcPr>
          <w:p w:rsidR="00EE1567" w:rsidRPr="00AD4662" w:rsidRDefault="00EE1567" w:rsidP="00AD4662">
            <w:pPr>
              <w:spacing w:line="25" w:lineRule="atLeast"/>
              <w:rPr>
                <w:rFonts w:cstheme="minorHAnsi"/>
                <w:sz w:val="24"/>
                <w:szCs w:val="24"/>
              </w:rPr>
            </w:pPr>
            <w:r w:rsidRPr="00AD4662">
              <w:rPr>
                <w:rFonts w:cstheme="minorHAnsi"/>
                <w:sz w:val="24"/>
                <w:szCs w:val="24"/>
              </w:rPr>
              <w:t>po stronie Wykonawcy – ............................ tel. ......................,adres e-mail: ...............</w:t>
            </w:r>
          </w:p>
        </w:tc>
      </w:tr>
      <w:tr w:rsidR="00EE1567" w:rsidRPr="00AD4662" w:rsidTr="00C56BD9">
        <w:tc>
          <w:tcPr>
            <w:tcW w:w="562" w:type="dxa"/>
          </w:tcPr>
          <w:p w:rsidR="00EE1567" w:rsidRPr="00AD4662" w:rsidRDefault="00EE1567" w:rsidP="00AD4662">
            <w:pPr>
              <w:spacing w:line="25" w:lineRule="atLeast"/>
              <w:rPr>
                <w:rFonts w:cstheme="minorHAnsi"/>
                <w:sz w:val="24"/>
                <w:szCs w:val="24"/>
              </w:rPr>
            </w:pPr>
            <w:r w:rsidRPr="00AD4662">
              <w:rPr>
                <w:rFonts w:cstheme="minorHAnsi"/>
                <w:sz w:val="24"/>
                <w:szCs w:val="24"/>
              </w:rPr>
              <w:t>2.</w:t>
            </w:r>
          </w:p>
        </w:tc>
        <w:tc>
          <w:tcPr>
            <w:tcW w:w="8925" w:type="dxa"/>
            <w:gridSpan w:val="2"/>
          </w:tcPr>
          <w:p w:rsidR="00EE1567" w:rsidRPr="00AD4662" w:rsidRDefault="00EE1567" w:rsidP="00AD4662">
            <w:pPr>
              <w:spacing w:line="25" w:lineRule="atLeast"/>
              <w:rPr>
                <w:rFonts w:cstheme="minorHAnsi"/>
                <w:sz w:val="24"/>
                <w:szCs w:val="24"/>
              </w:rPr>
            </w:pPr>
            <w:r w:rsidRPr="00AD4662">
              <w:rPr>
                <w:rFonts w:cstheme="minorHAnsi"/>
                <w:sz w:val="24"/>
                <w:szCs w:val="24"/>
              </w:rPr>
              <w:t>Zgłoszenia, o których mowa w § 2 ust. 2 pkt 4 Umowy oraz § 2 ust. 2 pkt7 lit. a) Umowy dokonywane będą przez Zamawiającego w formie pisemnej, na następujący adres e-mail Wykonawcy: ..................</w:t>
            </w:r>
          </w:p>
        </w:tc>
      </w:tr>
      <w:tr w:rsidR="00EE1567" w:rsidRPr="00AD4662" w:rsidTr="00C56BD9">
        <w:tc>
          <w:tcPr>
            <w:tcW w:w="562" w:type="dxa"/>
          </w:tcPr>
          <w:p w:rsidR="00EE1567" w:rsidRPr="00AD4662" w:rsidRDefault="00EE1567" w:rsidP="00AD4662">
            <w:pPr>
              <w:spacing w:line="25" w:lineRule="atLeast"/>
              <w:rPr>
                <w:rFonts w:cstheme="minorHAnsi"/>
                <w:sz w:val="24"/>
                <w:szCs w:val="24"/>
              </w:rPr>
            </w:pPr>
            <w:r w:rsidRPr="00AD4662">
              <w:rPr>
                <w:rFonts w:cstheme="minorHAnsi"/>
                <w:sz w:val="24"/>
                <w:szCs w:val="24"/>
              </w:rPr>
              <w:t>3.</w:t>
            </w:r>
          </w:p>
        </w:tc>
        <w:tc>
          <w:tcPr>
            <w:tcW w:w="8925" w:type="dxa"/>
            <w:gridSpan w:val="2"/>
          </w:tcPr>
          <w:p w:rsidR="00EE1567" w:rsidRPr="00AD4662" w:rsidRDefault="00EE1567" w:rsidP="00AD4662">
            <w:pPr>
              <w:spacing w:line="25" w:lineRule="atLeast"/>
              <w:rPr>
                <w:rFonts w:cstheme="minorHAnsi"/>
                <w:sz w:val="24"/>
                <w:szCs w:val="24"/>
              </w:rPr>
            </w:pPr>
            <w:r w:rsidRPr="00AD4662">
              <w:rPr>
                <w:rFonts w:cstheme="minorHAnsi"/>
                <w:sz w:val="24"/>
                <w:szCs w:val="24"/>
              </w:rPr>
              <w:t>Powiadomienie Zamawiającego o przystąpieniu do czynności naprawczych, o których mowa w § 2 ust. 2 pkt 4 Umowy dokonywane będzie przez Wykonawcę na następujący adres e-mail Zamawiającego:......................</w:t>
            </w:r>
          </w:p>
        </w:tc>
      </w:tr>
    </w:tbl>
    <w:p w:rsidR="00EE1567" w:rsidRPr="00AD4662" w:rsidRDefault="00EE1567" w:rsidP="00AD4662">
      <w:pPr>
        <w:spacing w:after="0" w:line="25" w:lineRule="atLeast"/>
        <w:rPr>
          <w:rFonts w:cstheme="minorHAnsi"/>
          <w:sz w:val="24"/>
          <w:szCs w:val="24"/>
        </w:rPr>
      </w:pPr>
    </w:p>
    <w:p w:rsidR="00EE1567" w:rsidRPr="00AD4662" w:rsidRDefault="00EE1567" w:rsidP="00AD4662">
      <w:pPr>
        <w:spacing w:after="0" w:line="25" w:lineRule="atLeast"/>
        <w:rPr>
          <w:rFonts w:cstheme="minorHAnsi"/>
          <w:sz w:val="24"/>
          <w:szCs w:val="24"/>
        </w:rPr>
      </w:pPr>
      <w:r w:rsidRPr="00AD4662">
        <w:rPr>
          <w:rFonts w:cstheme="minorHAnsi"/>
          <w:sz w:val="24"/>
          <w:szCs w:val="24"/>
        </w:rPr>
        <w:t>§ 7</w:t>
      </w:r>
    </w:p>
    <w:p w:rsidR="00EE1567" w:rsidRPr="00AD4662" w:rsidRDefault="00EE1567" w:rsidP="00AD4662">
      <w:pPr>
        <w:spacing w:after="0" w:line="25" w:lineRule="atLeast"/>
        <w:rPr>
          <w:rFonts w:cstheme="minorHAnsi"/>
          <w:b/>
          <w:sz w:val="24"/>
          <w:szCs w:val="24"/>
        </w:rPr>
      </w:pPr>
      <w:r w:rsidRPr="00AD4662">
        <w:rPr>
          <w:rFonts w:cstheme="minorHAnsi"/>
          <w:b/>
          <w:sz w:val="24"/>
          <w:szCs w:val="24"/>
        </w:rPr>
        <w:t>Odstąpienie od Umowy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25"/>
        <w:gridCol w:w="8641"/>
      </w:tblGrid>
      <w:tr w:rsidR="00EE1567" w:rsidRPr="00AD4662" w:rsidTr="00C56BD9">
        <w:tc>
          <w:tcPr>
            <w:tcW w:w="421" w:type="dxa"/>
          </w:tcPr>
          <w:p w:rsidR="00EE1567" w:rsidRPr="00AD4662" w:rsidRDefault="00EE1567" w:rsidP="00AD4662">
            <w:pPr>
              <w:spacing w:line="25" w:lineRule="atLeast"/>
              <w:rPr>
                <w:rFonts w:cstheme="minorHAnsi"/>
                <w:sz w:val="24"/>
                <w:szCs w:val="24"/>
              </w:rPr>
            </w:pPr>
            <w:r w:rsidRPr="00AD4662">
              <w:rPr>
                <w:rFonts w:cstheme="minorHAnsi"/>
                <w:sz w:val="24"/>
                <w:szCs w:val="24"/>
              </w:rPr>
              <w:t>1.</w:t>
            </w:r>
          </w:p>
        </w:tc>
        <w:tc>
          <w:tcPr>
            <w:tcW w:w="9066" w:type="dxa"/>
            <w:gridSpan w:val="2"/>
          </w:tcPr>
          <w:p w:rsidR="00EE1567" w:rsidRPr="00AD4662" w:rsidRDefault="00EE1567" w:rsidP="00AD4662">
            <w:pPr>
              <w:spacing w:line="25" w:lineRule="atLeast"/>
              <w:rPr>
                <w:rFonts w:cstheme="minorHAnsi"/>
                <w:sz w:val="24"/>
                <w:szCs w:val="24"/>
              </w:rPr>
            </w:pPr>
            <w:r w:rsidRPr="00AD4662">
              <w:rPr>
                <w:rFonts w:cstheme="minorHAnsi"/>
                <w:sz w:val="24"/>
                <w:szCs w:val="24"/>
              </w:rPr>
              <w:t xml:space="preserve">W razie niewykonania lub nienależytego wykonania Umowy lub jej części przez Wykonawcę, Zamawiający ma prawo od Umowy odstąpić po uprzednim pisemnym wezwaniu Wykonawcy do usunięcia skutków naruszeń lub zaprzestania naruszeń Umowy i wyznaczeniu Wykonawcy 14 – dniowego terminu do usunięcia naruszeń. Po bezskutecznym upływie wyznaczonego Wykonawcy terminu, Zamawiający ma prawo </w:t>
            </w:r>
            <w:r w:rsidRPr="00AD4662">
              <w:rPr>
                <w:rFonts w:cstheme="minorHAnsi"/>
                <w:sz w:val="24"/>
                <w:szCs w:val="24"/>
              </w:rPr>
              <w:br/>
              <w:t>w terminie następnych 14 dni odstąpić od Umowy ze skutkiem ex nunc. Przez niewykonanie Umowy Strony w szczególności rozumieją:</w:t>
            </w:r>
          </w:p>
        </w:tc>
      </w:tr>
      <w:tr w:rsidR="00EE1567" w:rsidRPr="00AD4662" w:rsidTr="00C56BD9">
        <w:tc>
          <w:tcPr>
            <w:tcW w:w="421" w:type="dxa"/>
          </w:tcPr>
          <w:p w:rsidR="00EE1567" w:rsidRPr="00AD4662" w:rsidRDefault="00EE1567" w:rsidP="00AD4662">
            <w:pPr>
              <w:spacing w:line="25" w:lineRule="atLeast"/>
              <w:rPr>
                <w:rFonts w:cstheme="minorHAnsi"/>
                <w:sz w:val="24"/>
                <w:szCs w:val="24"/>
              </w:rPr>
            </w:pPr>
          </w:p>
        </w:tc>
        <w:tc>
          <w:tcPr>
            <w:tcW w:w="425" w:type="dxa"/>
          </w:tcPr>
          <w:p w:rsidR="00EE1567" w:rsidRPr="00AD4662" w:rsidRDefault="00EE1567" w:rsidP="00AD4662">
            <w:pPr>
              <w:spacing w:line="25" w:lineRule="atLeast"/>
              <w:rPr>
                <w:rFonts w:cstheme="minorHAnsi"/>
                <w:sz w:val="24"/>
                <w:szCs w:val="24"/>
              </w:rPr>
            </w:pPr>
            <w:r w:rsidRPr="00AD4662">
              <w:rPr>
                <w:rFonts w:cstheme="minorHAnsi"/>
                <w:sz w:val="24"/>
                <w:szCs w:val="24"/>
              </w:rPr>
              <w:t>1)</w:t>
            </w:r>
          </w:p>
        </w:tc>
        <w:tc>
          <w:tcPr>
            <w:tcW w:w="8641" w:type="dxa"/>
          </w:tcPr>
          <w:p w:rsidR="00EE1567" w:rsidRPr="00AD4662" w:rsidRDefault="00EE1567" w:rsidP="00AD4662">
            <w:pPr>
              <w:spacing w:line="25" w:lineRule="atLeast"/>
              <w:ind w:left="30"/>
              <w:rPr>
                <w:rFonts w:cstheme="minorHAnsi"/>
                <w:sz w:val="24"/>
                <w:szCs w:val="24"/>
              </w:rPr>
            </w:pPr>
            <w:r w:rsidRPr="00AD4662">
              <w:rPr>
                <w:rFonts w:cstheme="minorHAnsi"/>
                <w:sz w:val="24"/>
                <w:szCs w:val="24"/>
              </w:rPr>
              <w:t>utratę przez Wykonawcę koncesji na prowadzenie działalności gospodarczej w zakresie obrotu energią cieplną;</w:t>
            </w:r>
          </w:p>
        </w:tc>
      </w:tr>
      <w:tr w:rsidR="00EE1567" w:rsidRPr="00AD4662" w:rsidTr="00C56BD9">
        <w:tc>
          <w:tcPr>
            <w:tcW w:w="421" w:type="dxa"/>
          </w:tcPr>
          <w:p w:rsidR="00EE1567" w:rsidRPr="00AD4662" w:rsidRDefault="00EE1567" w:rsidP="00AD4662">
            <w:pPr>
              <w:spacing w:line="25" w:lineRule="atLeast"/>
              <w:rPr>
                <w:rFonts w:cstheme="minorHAnsi"/>
                <w:sz w:val="24"/>
                <w:szCs w:val="24"/>
              </w:rPr>
            </w:pPr>
          </w:p>
        </w:tc>
        <w:tc>
          <w:tcPr>
            <w:tcW w:w="425" w:type="dxa"/>
          </w:tcPr>
          <w:p w:rsidR="00EE1567" w:rsidRPr="00AD4662" w:rsidRDefault="00EE1567" w:rsidP="00AD4662">
            <w:pPr>
              <w:spacing w:line="25" w:lineRule="atLeast"/>
              <w:rPr>
                <w:rFonts w:cstheme="minorHAnsi"/>
                <w:sz w:val="24"/>
                <w:szCs w:val="24"/>
              </w:rPr>
            </w:pPr>
            <w:r w:rsidRPr="00AD4662">
              <w:rPr>
                <w:rFonts w:cstheme="minorHAnsi"/>
                <w:sz w:val="24"/>
                <w:szCs w:val="24"/>
              </w:rPr>
              <w:t>2)</w:t>
            </w:r>
          </w:p>
        </w:tc>
        <w:tc>
          <w:tcPr>
            <w:tcW w:w="8641" w:type="dxa"/>
          </w:tcPr>
          <w:p w:rsidR="00EE1567" w:rsidRPr="00AD4662" w:rsidRDefault="00EE1567" w:rsidP="00AD4662">
            <w:pPr>
              <w:spacing w:line="25" w:lineRule="atLeast"/>
              <w:rPr>
                <w:rFonts w:cstheme="minorHAnsi"/>
                <w:sz w:val="24"/>
                <w:szCs w:val="24"/>
              </w:rPr>
            </w:pPr>
            <w:r w:rsidRPr="00AD4662">
              <w:rPr>
                <w:rFonts w:cstheme="minorHAnsi"/>
                <w:sz w:val="24"/>
                <w:szCs w:val="24"/>
              </w:rPr>
              <w:t>realizację dostaw sprzecznie z Umową i powszechnie obowiązującymi przepisami.</w:t>
            </w:r>
          </w:p>
        </w:tc>
      </w:tr>
      <w:tr w:rsidR="00EE1567" w:rsidRPr="00AD4662" w:rsidTr="00C56BD9">
        <w:tc>
          <w:tcPr>
            <w:tcW w:w="421" w:type="dxa"/>
          </w:tcPr>
          <w:p w:rsidR="00EE1567" w:rsidRPr="00AD4662" w:rsidRDefault="00EE1567" w:rsidP="00AD4662">
            <w:pPr>
              <w:spacing w:line="25" w:lineRule="atLeast"/>
              <w:rPr>
                <w:rFonts w:cstheme="minorHAnsi"/>
                <w:sz w:val="24"/>
                <w:szCs w:val="24"/>
              </w:rPr>
            </w:pPr>
            <w:r w:rsidRPr="00AD4662">
              <w:rPr>
                <w:rFonts w:cstheme="minorHAnsi"/>
                <w:sz w:val="24"/>
                <w:szCs w:val="24"/>
              </w:rPr>
              <w:t>2.</w:t>
            </w:r>
          </w:p>
        </w:tc>
        <w:tc>
          <w:tcPr>
            <w:tcW w:w="9066" w:type="dxa"/>
            <w:gridSpan w:val="2"/>
          </w:tcPr>
          <w:p w:rsidR="00EE1567" w:rsidRPr="00AD4662" w:rsidRDefault="00EE1567" w:rsidP="00AD4662">
            <w:pPr>
              <w:spacing w:line="25" w:lineRule="atLeast"/>
              <w:ind w:firstLine="27"/>
              <w:rPr>
                <w:rFonts w:cstheme="minorHAnsi"/>
                <w:sz w:val="24"/>
                <w:szCs w:val="24"/>
              </w:rPr>
            </w:pPr>
            <w:r w:rsidRPr="00AD4662">
              <w:rPr>
                <w:rFonts w:cstheme="minorHAnsi"/>
                <w:sz w:val="24"/>
                <w:szCs w:val="24"/>
              </w:rPr>
              <w:t>Zamawiający jest uprawniony do odstąpienia od Umowy również w przypadkach, gdy:</w:t>
            </w:r>
          </w:p>
        </w:tc>
      </w:tr>
      <w:tr w:rsidR="00EE1567" w:rsidRPr="00AD4662" w:rsidTr="00C56BD9">
        <w:tc>
          <w:tcPr>
            <w:tcW w:w="421" w:type="dxa"/>
          </w:tcPr>
          <w:p w:rsidR="00EE1567" w:rsidRPr="00AD4662" w:rsidRDefault="00EE1567" w:rsidP="00AD4662">
            <w:pPr>
              <w:spacing w:line="25" w:lineRule="atLeast"/>
              <w:rPr>
                <w:rFonts w:cstheme="minorHAnsi"/>
                <w:sz w:val="24"/>
                <w:szCs w:val="24"/>
              </w:rPr>
            </w:pPr>
          </w:p>
        </w:tc>
        <w:tc>
          <w:tcPr>
            <w:tcW w:w="425" w:type="dxa"/>
          </w:tcPr>
          <w:p w:rsidR="00EE1567" w:rsidRPr="00AD4662" w:rsidRDefault="00EE1567" w:rsidP="00AD4662">
            <w:pPr>
              <w:spacing w:line="25" w:lineRule="atLeast"/>
              <w:rPr>
                <w:rFonts w:cstheme="minorHAnsi"/>
                <w:sz w:val="24"/>
                <w:szCs w:val="24"/>
              </w:rPr>
            </w:pPr>
            <w:r w:rsidRPr="00AD4662">
              <w:rPr>
                <w:rFonts w:cstheme="minorHAnsi"/>
                <w:sz w:val="24"/>
                <w:szCs w:val="24"/>
              </w:rPr>
              <w:t>1)</w:t>
            </w:r>
          </w:p>
        </w:tc>
        <w:tc>
          <w:tcPr>
            <w:tcW w:w="8641" w:type="dxa"/>
          </w:tcPr>
          <w:p w:rsidR="00EE1567" w:rsidRPr="00AD4662" w:rsidRDefault="00EE1567" w:rsidP="00AD4662">
            <w:pPr>
              <w:spacing w:line="25" w:lineRule="atLeast"/>
              <w:rPr>
                <w:rFonts w:cstheme="minorHAnsi"/>
                <w:sz w:val="24"/>
                <w:szCs w:val="24"/>
              </w:rPr>
            </w:pPr>
            <w:r w:rsidRPr="00AD4662">
              <w:rPr>
                <w:rFonts w:cstheme="minorHAnsi"/>
                <w:sz w:val="24"/>
                <w:szCs w:val="24"/>
              </w:rPr>
              <w:t xml:space="preserve">zajdzie uzasadnione przypuszczenie, że Wykonawca nie przestrzega obowiązujących przepisów dotyczących regulowania zobowiązań podatkowych, w szczególności </w:t>
            </w:r>
            <w:r w:rsidRPr="00AD4662">
              <w:rPr>
                <w:rFonts w:cstheme="minorHAnsi"/>
                <w:sz w:val="24"/>
                <w:szCs w:val="24"/>
              </w:rPr>
              <w:br/>
              <w:t>z tytułu podatku VAT;</w:t>
            </w:r>
          </w:p>
        </w:tc>
      </w:tr>
      <w:tr w:rsidR="00EE1567" w:rsidRPr="00AD4662" w:rsidTr="00C56BD9">
        <w:tc>
          <w:tcPr>
            <w:tcW w:w="421" w:type="dxa"/>
          </w:tcPr>
          <w:p w:rsidR="00EE1567" w:rsidRPr="00AD4662" w:rsidRDefault="00EE1567" w:rsidP="00AD4662">
            <w:pPr>
              <w:spacing w:line="25" w:lineRule="atLeast"/>
              <w:rPr>
                <w:rFonts w:cstheme="minorHAnsi"/>
                <w:sz w:val="24"/>
                <w:szCs w:val="24"/>
              </w:rPr>
            </w:pPr>
          </w:p>
        </w:tc>
        <w:tc>
          <w:tcPr>
            <w:tcW w:w="425" w:type="dxa"/>
          </w:tcPr>
          <w:p w:rsidR="00EE1567" w:rsidRPr="00AD4662" w:rsidRDefault="00EE1567" w:rsidP="00AD4662">
            <w:pPr>
              <w:spacing w:line="25" w:lineRule="atLeast"/>
              <w:rPr>
                <w:rFonts w:cstheme="minorHAnsi"/>
                <w:sz w:val="24"/>
                <w:szCs w:val="24"/>
              </w:rPr>
            </w:pPr>
            <w:r w:rsidRPr="00AD4662">
              <w:rPr>
                <w:rFonts w:cstheme="minorHAnsi"/>
                <w:sz w:val="24"/>
                <w:szCs w:val="24"/>
              </w:rPr>
              <w:t>2)</w:t>
            </w:r>
          </w:p>
        </w:tc>
        <w:tc>
          <w:tcPr>
            <w:tcW w:w="8641" w:type="dxa"/>
          </w:tcPr>
          <w:p w:rsidR="00EE1567" w:rsidRPr="00AD4662" w:rsidRDefault="00EE1567" w:rsidP="00AD4662">
            <w:pPr>
              <w:spacing w:line="25" w:lineRule="atLeast"/>
              <w:rPr>
                <w:rFonts w:cstheme="minorHAnsi"/>
                <w:sz w:val="24"/>
                <w:szCs w:val="24"/>
              </w:rPr>
            </w:pPr>
            <w:r w:rsidRPr="00AD4662">
              <w:rPr>
                <w:rFonts w:cstheme="minorHAnsi"/>
                <w:sz w:val="24"/>
                <w:szCs w:val="24"/>
              </w:rPr>
              <w:t>Wykonawca złożył nieprawdziwe oświadczenie, o którym mowa w § 5 ust.17 umowy,</w:t>
            </w:r>
          </w:p>
        </w:tc>
      </w:tr>
      <w:tr w:rsidR="00EE1567" w:rsidRPr="00AD4662" w:rsidTr="00C56BD9">
        <w:tc>
          <w:tcPr>
            <w:tcW w:w="421" w:type="dxa"/>
          </w:tcPr>
          <w:p w:rsidR="00EE1567" w:rsidRPr="00AD4662" w:rsidRDefault="00EE1567" w:rsidP="00AD4662">
            <w:pPr>
              <w:spacing w:line="25" w:lineRule="atLeast"/>
              <w:rPr>
                <w:rFonts w:cstheme="minorHAnsi"/>
                <w:sz w:val="24"/>
                <w:szCs w:val="24"/>
              </w:rPr>
            </w:pPr>
          </w:p>
        </w:tc>
        <w:tc>
          <w:tcPr>
            <w:tcW w:w="425" w:type="dxa"/>
          </w:tcPr>
          <w:p w:rsidR="00EE1567" w:rsidRPr="00AD4662" w:rsidRDefault="00EE1567" w:rsidP="00AD4662">
            <w:pPr>
              <w:spacing w:line="25" w:lineRule="atLeast"/>
              <w:rPr>
                <w:rFonts w:cstheme="minorHAnsi"/>
                <w:sz w:val="24"/>
                <w:szCs w:val="24"/>
              </w:rPr>
            </w:pPr>
            <w:r w:rsidRPr="00AD4662">
              <w:rPr>
                <w:rFonts w:cstheme="minorHAnsi"/>
                <w:sz w:val="24"/>
                <w:szCs w:val="24"/>
              </w:rPr>
              <w:t>3)</w:t>
            </w:r>
          </w:p>
        </w:tc>
        <w:tc>
          <w:tcPr>
            <w:tcW w:w="8641" w:type="dxa"/>
          </w:tcPr>
          <w:p w:rsidR="00EE1567" w:rsidRPr="00AD4662" w:rsidRDefault="00EE1567" w:rsidP="00AD4662">
            <w:pPr>
              <w:spacing w:line="25" w:lineRule="atLeast"/>
              <w:rPr>
                <w:rFonts w:cstheme="minorHAnsi"/>
                <w:sz w:val="24"/>
                <w:szCs w:val="24"/>
              </w:rPr>
            </w:pPr>
            <w:r w:rsidRPr="00AD4662">
              <w:rPr>
                <w:rFonts w:cstheme="minorHAnsi"/>
                <w:sz w:val="24"/>
                <w:szCs w:val="24"/>
              </w:rPr>
              <w:t>w wyniku przeprowadzonej przez Zamawiającego oceny, Wykonawca zostanie uznany za podmiot, który uczestniczy w procedurze wyłudzania podatku od towarów i usług.</w:t>
            </w:r>
          </w:p>
        </w:tc>
      </w:tr>
      <w:tr w:rsidR="00EE1567" w:rsidRPr="00AD4662" w:rsidTr="00C56BD9">
        <w:tc>
          <w:tcPr>
            <w:tcW w:w="421" w:type="dxa"/>
          </w:tcPr>
          <w:p w:rsidR="00EE1567" w:rsidRPr="00AD4662" w:rsidRDefault="00EE1567" w:rsidP="00AD4662">
            <w:pPr>
              <w:spacing w:line="25" w:lineRule="atLeast"/>
              <w:rPr>
                <w:rFonts w:cstheme="minorHAnsi"/>
                <w:sz w:val="24"/>
                <w:szCs w:val="24"/>
              </w:rPr>
            </w:pPr>
            <w:r w:rsidRPr="00AD4662">
              <w:rPr>
                <w:rFonts w:cstheme="minorHAnsi"/>
                <w:sz w:val="24"/>
                <w:szCs w:val="24"/>
              </w:rPr>
              <w:t>3.</w:t>
            </w:r>
          </w:p>
        </w:tc>
        <w:tc>
          <w:tcPr>
            <w:tcW w:w="9066" w:type="dxa"/>
            <w:gridSpan w:val="2"/>
          </w:tcPr>
          <w:p w:rsidR="00EE1567" w:rsidRPr="00AD4662" w:rsidRDefault="00EE1567" w:rsidP="00AD4662">
            <w:pPr>
              <w:spacing w:line="25" w:lineRule="atLeast"/>
              <w:rPr>
                <w:rFonts w:cstheme="minorHAnsi"/>
                <w:sz w:val="24"/>
                <w:szCs w:val="24"/>
              </w:rPr>
            </w:pPr>
            <w:r w:rsidRPr="00AD4662">
              <w:rPr>
                <w:rFonts w:cstheme="minorHAnsi"/>
                <w:sz w:val="24"/>
                <w:szCs w:val="24"/>
              </w:rPr>
              <w:t xml:space="preserve">Złożenie oświadczenia o odstąpieniu od Umowy, o którym mowa w ust. 2 powyżej, wymaga pod rygorem nieważności zachowania formy pisemnej i doręczenia drugiej Stronie, przy czym oświadczenie to jest skuteczne od następnego dnia po jego doręczeniu. Zamawiającemu przysługuje prawo odstąpienia od Umowy w okresie jej obowiązywania, </w:t>
            </w:r>
            <w:r w:rsidRPr="00AD4662">
              <w:rPr>
                <w:rFonts w:cstheme="minorHAnsi"/>
                <w:sz w:val="24"/>
                <w:szCs w:val="24"/>
              </w:rPr>
              <w:br/>
              <w:t>o którym mowa w § 10, nie później jednak niż w ciągu 21 dni od dnia powzięcia wiadomości o zaistnieniu przyczyny stanowiącej przesłankę realizacji prawa odstąpienia.</w:t>
            </w:r>
          </w:p>
        </w:tc>
      </w:tr>
      <w:tr w:rsidR="00EE1567" w:rsidRPr="00AD4662" w:rsidTr="00C56BD9">
        <w:tc>
          <w:tcPr>
            <w:tcW w:w="421" w:type="dxa"/>
          </w:tcPr>
          <w:p w:rsidR="00EE1567" w:rsidRPr="00AD4662" w:rsidRDefault="00EE1567" w:rsidP="00AD4662">
            <w:pPr>
              <w:spacing w:line="25" w:lineRule="atLeast"/>
              <w:rPr>
                <w:rFonts w:cstheme="minorHAnsi"/>
                <w:sz w:val="24"/>
                <w:szCs w:val="24"/>
              </w:rPr>
            </w:pPr>
            <w:r w:rsidRPr="00AD4662">
              <w:rPr>
                <w:rFonts w:cstheme="minorHAnsi"/>
                <w:sz w:val="24"/>
                <w:szCs w:val="24"/>
              </w:rPr>
              <w:t>4.</w:t>
            </w:r>
          </w:p>
        </w:tc>
        <w:tc>
          <w:tcPr>
            <w:tcW w:w="9066" w:type="dxa"/>
            <w:gridSpan w:val="2"/>
          </w:tcPr>
          <w:p w:rsidR="00EE1567" w:rsidRPr="00AD4662" w:rsidRDefault="00EE1567" w:rsidP="00AD4662">
            <w:pPr>
              <w:spacing w:line="25" w:lineRule="atLeast"/>
              <w:ind w:firstLine="27"/>
              <w:rPr>
                <w:rFonts w:cstheme="minorHAnsi"/>
                <w:sz w:val="24"/>
                <w:szCs w:val="24"/>
              </w:rPr>
            </w:pPr>
            <w:r w:rsidRPr="00AD4662">
              <w:rPr>
                <w:rFonts w:cstheme="minorHAnsi"/>
                <w:sz w:val="24"/>
                <w:szCs w:val="24"/>
              </w:rPr>
              <w:t>W razie opóźnienia w płatności po stronie Zamawiającego przekraczającej 60 dni, po wysłaniu przez Wykonawcę w ciągu 7 dni Zamawiającemu ostatecznego wezwania do zapłaty, po bezskutecznym upływie wyznaczonego w wezwaniu terminu, Wykonawca może w terminie następnych 14 dni odstąpić od umowy ze skutkiem ex nunc.</w:t>
            </w:r>
          </w:p>
        </w:tc>
      </w:tr>
    </w:tbl>
    <w:p w:rsidR="00EE1567" w:rsidRPr="00AD4662" w:rsidRDefault="00EE1567" w:rsidP="00AD4662">
      <w:pPr>
        <w:spacing w:after="0" w:line="25" w:lineRule="atLeast"/>
        <w:rPr>
          <w:rFonts w:cstheme="minorHAnsi"/>
          <w:sz w:val="24"/>
          <w:szCs w:val="24"/>
        </w:rPr>
      </w:pPr>
    </w:p>
    <w:p w:rsidR="00EE1567" w:rsidRPr="00AD4662" w:rsidRDefault="00EE1567" w:rsidP="00AD4662">
      <w:pPr>
        <w:spacing w:after="0" w:line="25" w:lineRule="atLeast"/>
        <w:rPr>
          <w:rFonts w:cstheme="minorHAnsi"/>
          <w:sz w:val="24"/>
          <w:szCs w:val="24"/>
        </w:rPr>
      </w:pPr>
      <w:r w:rsidRPr="00AD4662">
        <w:rPr>
          <w:rFonts w:cstheme="minorHAnsi"/>
          <w:sz w:val="24"/>
          <w:szCs w:val="24"/>
        </w:rPr>
        <w:t>§ 8</w:t>
      </w:r>
    </w:p>
    <w:p w:rsidR="00EE1567" w:rsidRPr="00AD4662" w:rsidRDefault="00EE1567" w:rsidP="00AD4662">
      <w:pPr>
        <w:spacing w:after="0" w:line="25" w:lineRule="atLeast"/>
        <w:rPr>
          <w:rFonts w:cstheme="minorHAnsi"/>
          <w:b/>
          <w:sz w:val="24"/>
          <w:szCs w:val="24"/>
        </w:rPr>
      </w:pPr>
      <w:r w:rsidRPr="00AD4662">
        <w:rPr>
          <w:rFonts w:cstheme="minorHAnsi"/>
          <w:b/>
          <w:sz w:val="24"/>
          <w:szCs w:val="24"/>
        </w:rPr>
        <w:t>Zmiany Umowy</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31"/>
        <w:gridCol w:w="8499"/>
      </w:tblGrid>
      <w:tr w:rsidR="00EE1567" w:rsidRPr="00AD4662" w:rsidTr="00C56BD9">
        <w:tc>
          <w:tcPr>
            <w:tcW w:w="562" w:type="dxa"/>
          </w:tcPr>
          <w:p w:rsidR="00EE1567" w:rsidRPr="00AD4662" w:rsidRDefault="00EE1567" w:rsidP="00AD4662">
            <w:pPr>
              <w:spacing w:line="25" w:lineRule="atLeast"/>
              <w:rPr>
                <w:rFonts w:cstheme="minorHAnsi"/>
                <w:sz w:val="24"/>
                <w:szCs w:val="24"/>
              </w:rPr>
            </w:pPr>
            <w:r w:rsidRPr="00AD4662">
              <w:rPr>
                <w:rFonts w:cstheme="minorHAnsi"/>
                <w:sz w:val="24"/>
                <w:szCs w:val="24"/>
              </w:rPr>
              <w:t>1.</w:t>
            </w:r>
          </w:p>
        </w:tc>
        <w:tc>
          <w:tcPr>
            <w:tcW w:w="8930" w:type="dxa"/>
            <w:gridSpan w:val="2"/>
          </w:tcPr>
          <w:p w:rsidR="00EE1567" w:rsidRPr="00AD4662" w:rsidRDefault="00EE1567" w:rsidP="00AD4662">
            <w:pPr>
              <w:spacing w:line="25" w:lineRule="atLeast"/>
              <w:rPr>
                <w:rFonts w:cstheme="minorHAnsi"/>
                <w:sz w:val="24"/>
                <w:szCs w:val="24"/>
              </w:rPr>
            </w:pPr>
            <w:r w:rsidRPr="00AD4662">
              <w:rPr>
                <w:rFonts w:cstheme="minorHAnsi"/>
                <w:sz w:val="24"/>
                <w:szCs w:val="24"/>
              </w:rPr>
              <w:t xml:space="preserve">Zamawiający dopuszcza dokonywanie zmian zawartej umowy na zasadach określonych </w:t>
            </w:r>
            <w:r w:rsidRPr="00AD4662">
              <w:rPr>
                <w:rFonts w:cstheme="minorHAnsi"/>
                <w:sz w:val="24"/>
                <w:szCs w:val="24"/>
              </w:rPr>
              <w:br/>
              <w:t xml:space="preserve">w art. 455 ustawy z dnia 11 września 2019 r. – Prawo zamówień publicznych oraz art. 15r </w:t>
            </w:r>
            <w:r w:rsidRPr="00AD4662">
              <w:rPr>
                <w:rFonts w:cstheme="minorHAnsi"/>
                <w:sz w:val="24"/>
                <w:szCs w:val="24"/>
              </w:rPr>
              <w:lastRenderedPageBreak/>
              <w:t xml:space="preserve">ustawy z dnia 2 marca 2020 r. o szczególnych rozwiązaniach związanych z zapobieganiem, przeciwdziałaniem i zwalczaniem COVID-19, innych chorób zakaźnych oraz wywołanych nimi sytuacji kryzysowych (Dz. U. z 2020 r., poz. 374 z </w:t>
            </w:r>
            <w:proofErr w:type="spellStart"/>
            <w:r w:rsidRPr="00AD4662">
              <w:rPr>
                <w:rFonts w:cstheme="minorHAnsi"/>
                <w:sz w:val="24"/>
                <w:szCs w:val="24"/>
              </w:rPr>
              <w:t>późn</w:t>
            </w:r>
            <w:proofErr w:type="spellEnd"/>
            <w:r w:rsidRPr="00AD4662">
              <w:rPr>
                <w:rFonts w:cstheme="minorHAnsi"/>
                <w:sz w:val="24"/>
                <w:szCs w:val="24"/>
              </w:rPr>
              <w:t xml:space="preserve">. zm.). </w:t>
            </w:r>
          </w:p>
        </w:tc>
      </w:tr>
      <w:tr w:rsidR="00EE1567" w:rsidRPr="00AD4662" w:rsidTr="00C56BD9">
        <w:tc>
          <w:tcPr>
            <w:tcW w:w="562" w:type="dxa"/>
          </w:tcPr>
          <w:p w:rsidR="00EE1567" w:rsidRPr="00AD4662" w:rsidRDefault="00EE1567" w:rsidP="00AD4662">
            <w:pPr>
              <w:spacing w:line="25" w:lineRule="atLeast"/>
              <w:rPr>
                <w:rFonts w:cstheme="minorHAnsi"/>
                <w:sz w:val="24"/>
                <w:szCs w:val="24"/>
              </w:rPr>
            </w:pPr>
            <w:r w:rsidRPr="00AD4662">
              <w:rPr>
                <w:rFonts w:cstheme="minorHAnsi"/>
                <w:sz w:val="24"/>
                <w:szCs w:val="24"/>
              </w:rPr>
              <w:lastRenderedPageBreak/>
              <w:t>2.</w:t>
            </w:r>
          </w:p>
        </w:tc>
        <w:tc>
          <w:tcPr>
            <w:tcW w:w="8930" w:type="dxa"/>
            <w:gridSpan w:val="2"/>
          </w:tcPr>
          <w:p w:rsidR="00EE1567" w:rsidRPr="00AD4662" w:rsidRDefault="00EE1567" w:rsidP="00AD4662">
            <w:pPr>
              <w:spacing w:line="25" w:lineRule="atLeast"/>
              <w:rPr>
                <w:rFonts w:cstheme="minorHAnsi"/>
                <w:sz w:val="24"/>
                <w:szCs w:val="24"/>
              </w:rPr>
            </w:pPr>
            <w:r w:rsidRPr="00AD4662">
              <w:rPr>
                <w:rFonts w:cstheme="minorHAnsi"/>
                <w:sz w:val="24"/>
                <w:szCs w:val="24"/>
              </w:rPr>
              <w:t xml:space="preserve">Zamawiający przewiduje możliwość istotnych zmian postanowień zawartej umowy </w:t>
            </w:r>
            <w:r w:rsidRPr="00AD4662">
              <w:rPr>
                <w:rFonts w:cstheme="minorHAnsi"/>
                <w:sz w:val="24"/>
                <w:szCs w:val="24"/>
              </w:rPr>
              <w:br/>
              <w:t>w stosunku do treści oferty, na podstawie, której dokonano wyboru Wykonawcy, na podstawie aneksu zawartego w formie pisemnej pod rygorem nieważności, podpisanego przez obie Strony, w przypadku wystąpienia, co najmniej jednej z okoliczności wymienionych poniżej, z uwzględnieniem podawanych warunków ich wprowadzenia:</w:t>
            </w:r>
          </w:p>
        </w:tc>
      </w:tr>
      <w:tr w:rsidR="00EE1567" w:rsidRPr="00AD4662" w:rsidTr="00C56BD9">
        <w:tc>
          <w:tcPr>
            <w:tcW w:w="562" w:type="dxa"/>
          </w:tcPr>
          <w:p w:rsidR="00EE1567" w:rsidRPr="00AD4662" w:rsidRDefault="00EE1567" w:rsidP="00AD4662">
            <w:pPr>
              <w:spacing w:line="25" w:lineRule="atLeast"/>
              <w:rPr>
                <w:rFonts w:cstheme="minorHAnsi"/>
                <w:sz w:val="24"/>
                <w:szCs w:val="24"/>
              </w:rPr>
            </w:pPr>
          </w:p>
        </w:tc>
        <w:tc>
          <w:tcPr>
            <w:tcW w:w="431" w:type="dxa"/>
          </w:tcPr>
          <w:p w:rsidR="00EE1567" w:rsidRPr="00AD4662" w:rsidRDefault="00EE1567" w:rsidP="00AD4662">
            <w:pPr>
              <w:spacing w:line="25" w:lineRule="atLeast"/>
              <w:rPr>
                <w:rFonts w:cstheme="minorHAnsi"/>
                <w:sz w:val="24"/>
                <w:szCs w:val="24"/>
              </w:rPr>
            </w:pPr>
            <w:r w:rsidRPr="00AD4662">
              <w:rPr>
                <w:rFonts w:cstheme="minorHAnsi"/>
                <w:sz w:val="24"/>
                <w:szCs w:val="24"/>
              </w:rPr>
              <w:t>a)</w:t>
            </w:r>
          </w:p>
        </w:tc>
        <w:tc>
          <w:tcPr>
            <w:tcW w:w="8499" w:type="dxa"/>
          </w:tcPr>
          <w:p w:rsidR="00EE1567" w:rsidRPr="00AD4662" w:rsidRDefault="00EE1567" w:rsidP="00AD4662">
            <w:pPr>
              <w:spacing w:line="25" w:lineRule="atLeast"/>
              <w:rPr>
                <w:rFonts w:cstheme="minorHAnsi"/>
                <w:sz w:val="24"/>
                <w:szCs w:val="24"/>
              </w:rPr>
            </w:pPr>
            <w:r w:rsidRPr="00AD4662">
              <w:rPr>
                <w:sz w:val="24"/>
                <w:szCs w:val="24"/>
              </w:rPr>
              <w:t>wystąpienia siły wyższej, przy czym przez siłę wyższą Strony rozumieją okoliczności niezależnie od woli i działań Stron, których powstania żadna ze Stron nie mogła przewidzieć i których powstaniu lub skutkom nie mogła zapobiec przy zachowaniu należytej staranności. Za siłę wyższą mogą być uznane w szczególności takie okoliczności jak klęski żywiołowe i anormalne warunki pogodowe, katastrofy, mobilizację, embargo, strajki, zamknięcie granic lub istotne utrudnienie ruchu na granicach, wydane przez władze publiczne zakazy 11 transportowe, uniemożliwiające całkowite lub częściowe wykonanie umowy. Strona dotknięta działaniem siły wyższej jest zobowiązana do powiadomienia o tym fakcie w ciągu 5 (słownie: pięciu) dni roboczych drugiej Strony pod rygorem braku możliwości powoływania się na klauzulę siły wyższej. Strony zobowiązują się do podjęcia niezwłocznych działań, mających na celu określenie sposobu rozwiązania zaistniałej sytuacji w celu wykonania postanowień Umowy</w:t>
            </w:r>
            <w:r w:rsidRPr="00AD4662">
              <w:rPr>
                <w:rFonts w:cstheme="minorHAnsi"/>
                <w:sz w:val="24"/>
                <w:szCs w:val="24"/>
              </w:rPr>
              <w:t>;</w:t>
            </w:r>
          </w:p>
        </w:tc>
      </w:tr>
      <w:tr w:rsidR="00EE1567" w:rsidRPr="00AD4662" w:rsidTr="00C56BD9">
        <w:tc>
          <w:tcPr>
            <w:tcW w:w="562" w:type="dxa"/>
          </w:tcPr>
          <w:p w:rsidR="00EE1567" w:rsidRPr="00AD4662" w:rsidRDefault="00EE1567" w:rsidP="00AD4662">
            <w:pPr>
              <w:spacing w:line="25" w:lineRule="atLeast"/>
              <w:rPr>
                <w:rFonts w:cstheme="minorHAnsi"/>
                <w:sz w:val="24"/>
                <w:szCs w:val="24"/>
              </w:rPr>
            </w:pPr>
          </w:p>
        </w:tc>
        <w:tc>
          <w:tcPr>
            <w:tcW w:w="431" w:type="dxa"/>
          </w:tcPr>
          <w:p w:rsidR="00EE1567" w:rsidRPr="00AD4662" w:rsidRDefault="00EE1567" w:rsidP="00AD4662">
            <w:pPr>
              <w:spacing w:line="25" w:lineRule="atLeast"/>
              <w:rPr>
                <w:rFonts w:cstheme="minorHAnsi"/>
                <w:sz w:val="24"/>
                <w:szCs w:val="24"/>
              </w:rPr>
            </w:pPr>
            <w:r w:rsidRPr="00AD4662">
              <w:rPr>
                <w:rFonts w:cstheme="minorHAnsi"/>
                <w:sz w:val="24"/>
                <w:szCs w:val="24"/>
              </w:rPr>
              <w:t>b)</w:t>
            </w:r>
          </w:p>
        </w:tc>
        <w:tc>
          <w:tcPr>
            <w:tcW w:w="8499" w:type="dxa"/>
          </w:tcPr>
          <w:p w:rsidR="00EE1567" w:rsidRPr="00AD4662" w:rsidRDefault="00EE1567" w:rsidP="00AD4662">
            <w:pPr>
              <w:spacing w:line="25" w:lineRule="atLeast"/>
              <w:rPr>
                <w:rFonts w:cstheme="minorHAnsi"/>
                <w:sz w:val="24"/>
                <w:szCs w:val="24"/>
              </w:rPr>
            </w:pPr>
            <w:r w:rsidRPr="00AD4662">
              <w:rPr>
                <w:rFonts w:cstheme="minorHAnsi"/>
                <w:sz w:val="24"/>
                <w:szCs w:val="24"/>
              </w:rPr>
              <w:t>zmiana obowiązującej stawki VAT - jeśli zmiana stawki VAT będzie powodować zwiększenie kosztów wykonania umowy po stronie Wykonawcy, Zamawiający dopuszcza możliwość zwiększenia wynagrodzenia o kwotę równą różnicy w kwocie podatku zapłaconego przez Wykonawcę;</w:t>
            </w:r>
          </w:p>
        </w:tc>
      </w:tr>
      <w:tr w:rsidR="00EE1567" w:rsidRPr="00AD4662" w:rsidTr="00C56BD9">
        <w:tc>
          <w:tcPr>
            <w:tcW w:w="562" w:type="dxa"/>
          </w:tcPr>
          <w:p w:rsidR="00EE1567" w:rsidRPr="00AD4662" w:rsidRDefault="00EE1567" w:rsidP="00AD4662">
            <w:pPr>
              <w:spacing w:line="25" w:lineRule="atLeast"/>
              <w:rPr>
                <w:rFonts w:cstheme="minorHAnsi"/>
                <w:sz w:val="24"/>
                <w:szCs w:val="24"/>
              </w:rPr>
            </w:pPr>
          </w:p>
        </w:tc>
        <w:tc>
          <w:tcPr>
            <w:tcW w:w="431" w:type="dxa"/>
          </w:tcPr>
          <w:p w:rsidR="00EE1567" w:rsidRPr="00AD4662" w:rsidRDefault="00EE1567" w:rsidP="00AD4662">
            <w:pPr>
              <w:spacing w:line="25" w:lineRule="atLeast"/>
              <w:rPr>
                <w:rFonts w:cstheme="minorHAnsi"/>
                <w:sz w:val="24"/>
                <w:szCs w:val="24"/>
              </w:rPr>
            </w:pPr>
            <w:r w:rsidRPr="00AD4662">
              <w:rPr>
                <w:rFonts w:cstheme="minorHAnsi"/>
                <w:sz w:val="24"/>
                <w:szCs w:val="24"/>
              </w:rPr>
              <w:t>c)</w:t>
            </w:r>
          </w:p>
        </w:tc>
        <w:tc>
          <w:tcPr>
            <w:tcW w:w="8499" w:type="dxa"/>
          </w:tcPr>
          <w:p w:rsidR="00EE1567" w:rsidRPr="00AD4662" w:rsidRDefault="00EE1567" w:rsidP="00AD4662">
            <w:pPr>
              <w:spacing w:line="25" w:lineRule="atLeast"/>
              <w:rPr>
                <w:rFonts w:cstheme="minorHAnsi"/>
                <w:sz w:val="24"/>
                <w:szCs w:val="24"/>
              </w:rPr>
            </w:pPr>
            <w:r w:rsidRPr="00AD4662">
              <w:rPr>
                <w:rFonts w:cstheme="minorHAnsi"/>
                <w:sz w:val="24"/>
                <w:szCs w:val="24"/>
              </w:rPr>
              <w:t>zmiana sposobu rozliczania umowy lub dokonywania płatności na rzecz Wykonawcy na skutek zmian przepisów prawnych - zgodnie z przepisami;</w:t>
            </w:r>
          </w:p>
        </w:tc>
      </w:tr>
      <w:tr w:rsidR="00EE1567" w:rsidRPr="00AD4662" w:rsidTr="00C56BD9">
        <w:tc>
          <w:tcPr>
            <w:tcW w:w="562" w:type="dxa"/>
          </w:tcPr>
          <w:p w:rsidR="00EE1567" w:rsidRPr="00AD4662" w:rsidRDefault="00EE1567" w:rsidP="00AD4662">
            <w:pPr>
              <w:spacing w:line="25" w:lineRule="atLeast"/>
              <w:rPr>
                <w:rFonts w:cstheme="minorHAnsi"/>
                <w:sz w:val="24"/>
                <w:szCs w:val="24"/>
              </w:rPr>
            </w:pPr>
          </w:p>
        </w:tc>
        <w:tc>
          <w:tcPr>
            <w:tcW w:w="431" w:type="dxa"/>
          </w:tcPr>
          <w:p w:rsidR="00EE1567" w:rsidRPr="00AD4662" w:rsidRDefault="00EE1567" w:rsidP="00AD4662">
            <w:pPr>
              <w:spacing w:line="25" w:lineRule="atLeast"/>
              <w:rPr>
                <w:rFonts w:cstheme="minorHAnsi"/>
                <w:sz w:val="24"/>
                <w:szCs w:val="24"/>
              </w:rPr>
            </w:pPr>
            <w:r w:rsidRPr="00AD4662">
              <w:rPr>
                <w:rFonts w:cstheme="minorHAnsi"/>
                <w:sz w:val="24"/>
                <w:szCs w:val="24"/>
              </w:rPr>
              <w:t>d)</w:t>
            </w:r>
          </w:p>
        </w:tc>
        <w:tc>
          <w:tcPr>
            <w:tcW w:w="8499" w:type="dxa"/>
          </w:tcPr>
          <w:p w:rsidR="00EE1567" w:rsidRPr="00AD4662" w:rsidRDefault="00EE1567" w:rsidP="00AD4662">
            <w:pPr>
              <w:spacing w:line="25" w:lineRule="atLeast"/>
              <w:rPr>
                <w:rFonts w:cstheme="minorHAnsi"/>
                <w:sz w:val="24"/>
                <w:szCs w:val="24"/>
              </w:rPr>
            </w:pPr>
            <w:r w:rsidRPr="00AD4662">
              <w:rPr>
                <w:rFonts w:cstheme="minorHAnsi"/>
                <w:sz w:val="24"/>
                <w:szCs w:val="24"/>
              </w:rPr>
              <w:t>zmiana przepisów prawa dotyczących przedmiotu zamówienia;</w:t>
            </w:r>
          </w:p>
        </w:tc>
      </w:tr>
      <w:tr w:rsidR="00EE1567" w:rsidRPr="00AD4662" w:rsidTr="00C56BD9">
        <w:tc>
          <w:tcPr>
            <w:tcW w:w="562" w:type="dxa"/>
          </w:tcPr>
          <w:p w:rsidR="00EE1567" w:rsidRPr="00AD4662" w:rsidRDefault="00EE1567" w:rsidP="00AD4662">
            <w:pPr>
              <w:spacing w:line="25" w:lineRule="atLeast"/>
              <w:rPr>
                <w:rFonts w:cstheme="minorHAnsi"/>
                <w:sz w:val="24"/>
                <w:szCs w:val="24"/>
              </w:rPr>
            </w:pPr>
          </w:p>
        </w:tc>
        <w:tc>
          <w:tcPr>
            <w:tcW w:w="431" w:type="dxa"/>
          </w:tcPr>
          <w:p w:rsidR="00EE1567" w:rsidRPr="00AD4662" w:rsidRDefault="00EE1567" w:rsidP="00AD4662">
            <w:pPr>
              <w:spacing w:line="25" w:lineRule="atLeast"/>
              <w:rPr>
                <w:rFonts w:cstheme="minorHAnsi"/>
                <w:sz w:val="24"/>
                <w:szCs w:val="24"/>
              </w:rPr>
            </w:pPr>
            <w:r w:rsidRPr="00AD4662">
              <w:rPr>
                <w:rFonts w:cstheme="minorHAnsi"/>
                <w:sz w:val="24"/>
                <w:szCs w:val="24"/>
              </w:rPr>
              <w:t>e)</w:t>
            </w:r>
          </w:p>
        </w:tc>
        <w:tc>
          <w:tcPr>
            <w:tcW w:w="8499" w:type="dxa"/>
          </w:tcPr>
          <w:p w:rsidR="00EE1567" w:rsidRPr="00AD4662" w:rsidRDefault="00EE1567" w:rsidP="00AD4662">
            <w:pPr>
              <w:spacing w:line="25" w:lineRule="atLeast"/>
              <w:rPr>
                <w:rFonts w:cstheme="minorHAnsi"/>
                <w:sz w:val="24"/>
                <w:szCs w:val="24"/>
              </w:rPr>
            </w:pPr>
            <w:r w:rsidRPr="00AD4662">
              <w:rPr>
                <w:rFonts w:cstheme="minorHAnsi"/>
                <w:sz w:val="24"/>
                <w:szCs w:val="24"/>
              </w:rPr>
              <w:t xml:space="preserve">zmiana powszechnie obowiązujących przepisów prawa w zakresie mającym wpływ na realizację przedmiotu zamówienia oraz świadczenia stron umowy - zgodnie </w:t>
            </w:r>
            <w:r w:rsidRPr="00AD4662">
              <w:rPr>
                <w:rFonts w:cstheme="minorHAnsi"/>
                <w:sz w:val="24"/>
                <w:szCs w:val="24"/>
              </w:rPr>
              <w:br/>
              <w:t>z przepisami;</w:t>
            </w:r>
          </w:p>
        </w:tc>
      </w:tr>
      <w:tr w:rsidR="00EE1567" w:rsidRPr="00AD4662" w:rsidTr="00C56BD9">
        <w:tc>
          <w:tcPr>
            <w:tcW w:w="562" w:type="dxa"/>
          </w:tcPr>
          <w:p w:rsidR="00EE1567" w:rsidRPr="00AD4662" w:rsidRDefault="00EE1567" w:rsidP="00AD4662">
            <w:pPr>
              <w:spacing w:line="25" w:lineRule="atLeast"/>
              <w:rPr>
                <w:rFonts w:cstheme="minorHAnsi"/>
                <w:sz w:val="24"/>
                <w:szCs w:val="24"/>
              </w:rPr>
            </w:pPr>
          </w:p>
        </w:tc>
        <w:tc>
          <w:tcPr>
            <w:tcW w:w="431" w:type="dxa"/>
          </w:tcPr>
          <w:p w:rsidR="00EE1567" w:rsidRPr="00AD4662" w:rsidRDefault="00EE1567" w:rsidP="00AD4662">
            <w:pPr>
              <w:spacing w:line="25" w:lineRule="atLeast"/>
              <w:rPr>
                <w:rFonts w:cstheme="minorHAnsi"/>
                <w:sz w:val="24"/>
                <w:szCs w:val="24"/>
              </w:rPr>
            </w:pPr>
            <w:r w:rsidRPr="00AD4662">
              <w:rPr>
                <w:rFonts w:cstheme="minorHAnsi"/>
                <w:sz w:val="24"/>
                <w:szCs w:val="24"/>
              </w:rPr>
              <w:t>f)</w:t>
            </w:r>
          </w:p>
        </w:tc>
        <w:tc>
          <w:tcPr>
            <w:tcW w:w="8499" w:type="dxa"/>
          </w:tcPr>
          <w:p w:rsidR="00EE1567" w:rsidRPr="00AD4662" w:rsidRDefault="00EE1567" w:rsidP="00AD4662">
            <w:pPr>
              <w:spacing w:line="25" w:lineRule="atLeast"/>
              <w:rPr>
                <w:rFonts w:cstheme="minorHAnsi"/>
                <w:sz w:val="24"/>
                <w:szCs w:val="24"/>
              </w:rPr>
            </w:pPr>
            <w:r w:rsidRPr="00AD4662">
              <w:rPr>
                <w:rFonts w:cstheme="minorHAnsi"/>
                <w:sz w:val="24"/>
                <w:szCs w:val="24"/>
              </w:rPr>
              <w:t>powstanie rozbieżności lub niejasności w rozumieniu pojęć użytych w umowie, których nie można będzie usunąć w inny sposób, a zmiana będzie umożliwiać usunięcie tych rozbieżności i doprecyzowanie umowy w celu jednoznacznej jej interpretacji przez strony;</w:t>
            </w:r>
          </w:p>
        </w:tc>
      </w:tr>
      <w:tr w:rsidR="00EE1567" w:rsidRPr="00AD4662" w:rsidTr="00C56BD9">
        <w:tc>
          <w:tcPr>
            <w:tcW w:w="562" w:type="dxa"/>
          </w:tcPr>
          <w:p w:rsidR="00EE1567" w:rsidRPr="00AD4662" w:rsidRDefault="00EE1567" w:rsidP="00AD4662">
            <w:pPr>
              <w:spacing w:line="25" w:lineRule="atLeast"/>
              <w:rPr>
                <w:rFonts w:cstheme="minorHAnsi"/>
                <w:sz w:val="24"/>
                <w:szCs w:val="24"/>
              </w:rPr>
            </w:pPr>
          </w:p>
        </w:tc>
        <w:tc>
          <w:tcPr>
            <w:tcW w:w="431" w:type="dxa"/>
          </w:tcPr>
          <w:p w:rsidR="00EE1567" w:rsidRPr="00AD4662" w:rsidRDefault="00EE1567" w:rsidP="00AD4662">
            <w:pPr>
              <w:spacing w:line="25" w:lineRule="atLeast"/>
              <w:rPr>
                <w:rFonts w:cstheme="minorHAnsi"/>
                <w:sz w:val="24"/>
                <w:szCs w:val="24"/>
              </w:rPr>
            </w:pPr>
            <w:r w:rsidRPr="00AD4662">
              <w:rPr>
                <w:rFonts w:cstheme="minorHAnsi"/>
                <w:sz w:val="24"/>
                <w:szCs w:val="24"/>
              </w:rPr>
              <w:t>g)</w:t>
            </w:r>
          </w:p>
        </w:tc>
        <w:tc>
          <w:tcPr>
            <w:tcW w:w="8499" w:type="dxa"/>
          </w:tcPr>
          <w:p w:rsidR="00EE1567" w:rsidRPr="00AD4662" w:rsidRDefault="00EE1567" w:rsidP="00AD4662">
            <w:pPr>
              <w:spacing w:line="25" w:lineRule="atLeast"/>
              <w:rPr>
                <w:rFonts w:cstheme="minorHAnsi"/>
                <w:sz w:val="24"/>
                <w:szCs w:val="24"/>
              </w:rPr>
            </w:pPr>
            <w:r w:rsidRPr="00AD4662">
              <w:rPr>
                <w:rFonts w:cstheme="minorHAnsi"/>
                <w:sz w:val="24"/>
                <w:szCs w:val="24"/>
              </w:rPr>
              <w:t>zwiększenie lub zmniejszenie ilości punktów poboru energii cieplnej.</w:t>
            </w:r>
          </w:p>
        </w:tc>
      </w:tr>
    </w:tbl>
    <w:p w:rsidR="00EE1567" w:rsidRPr="00AD4662" w:rsidRDefault="00EE1567" w:rsidP="00AD4662">
      <w:pPr>
        <w:pStyle w:val="Akapitzlist"/>
        <w:numPr>
          <w:ilvl w:val="0"/>
          <w:numId w:val="3"/>
        </w:numPr>
        <w:spacing w:after="0" w:line="25" w:lineRule="atLeast"/>
        <w:rPr>
          <w:rFonts w:cstheme="minorHAnsi"/>
          <w:sz w:val="24"/>
          <w:szCs w:val="24"/>
        </w:rPr>
      </w:pPr>
      <w:r w:rsidRPr="00AD4662">
        <w:rPr>
          <w:rFonts w:cstheme="minorHAnsi"/>
          <w:sz w:val="24"/>
          <w:szCs w:val="24"/>
        </w:rPr>
        <w:t>Nie stanowi istotnej zmiany umowy w szczególności:</w:t>
      </w:r>
    </w:p>
    <w:p w:rsidR="00EE1567" w:rsidRPr="00AD4662" w:rsidRDefault="00EE1567" w:rsidP="00AD4662">
      <w:pPr>
        <w:pStyle w:val="Akapitzlist"/>
        <w:numPr>
          <w:ilvl w:val="0"/>
          <w:numId w:val="10"/>
        </w:numPr>
        <w:spacing w:after="0" w:line="25" w:lineRule="atLeast"/>
        <w:ind w:left="1134"/>
        <w:rPr>
          <w:rFonts w:cstheme="minorHAnsi"/>
          <w:sz w:val="24"/>
          <w:szCs w:val="24"/>
        </w:rPr>
      </w:pPr>
      <w:r w:rsidRPr="00AD4662">
        <w:rPr>
          <w:rFonts w:cstheme="minorHAnsi"/>
          <w:sz w:val="24"/>
          <w:szCs w:val="24"/>
        </w:rPr>
        <w:t xml:space="preserve">zmiana danych związanych z obsługą </w:t>
      </w:r>
      <w:proofErr w:type="spellStart"/>
      <w:r w:rsidRPr="00AD4662">
        <w:rPr>
          <w:rFonts w:cstheme="minorHAnsi"/>
          <w:sz w:val="24"/>
          <w:szCs w:val="24"/>
        </w:rPr>
        <w:t>administracyjno</w:t>
      </w:r>
      <w:proofErr w:type="spellEnd"/>
      <w:r w:rsidRPr="00AD4662">
        <w:rPr>
          <w:rFonts w:cstheme="minorHAnsi"/>
          <w:sz w:val="24"/>
          <w:szCs w:val="24"/>
        </w:rPr>
        <w:t xml:space="preserve"> – organizacyjną umowy (np. zmiana nr rachunku bankowego, zmiana dokumentów potwierdzających uregulowanie płatności wobec podwykonawców);</w:t>
      </w:r>
    </w:p>
    <w:p w:rsidR="00EE1567" w:rsidRPr="00AD4662" w:rsidRDefault="00EE1567" w:rsidP="00AD4662">
      <w:pPr>
        <w:pStyle w:val="Akapitzlist"/>
        <w:numPr>
          <w:ilvl w:val="0"/>
          <w:numId w:val="10"/>
        </w:numPr>
        <w:spacing w:after="0" w:line="25" w:lineRule="atLeast"/>
        <w:ind w:left="1134"/>
        <w:rPr>
          <w:rFonts w:cstheme="minorHAnsi"/>
          <w:sz w:val="24"/>
          <w:szCs w:val="24"/>
        </w:rPr>
      </w:pPr>
      <w:r w:rsidRPr="00AD4662">
        <w:rPr>
          <w:rFonts w:cstheme="minorHAnsi"/>
          <w:sz w:val="24"/>
          <w:szCs w:val="24"/>
        </w:rPr>
        <w:t>zmiany danych teleadresowych, zmiany osób wskazanych do kontaktów między stronami umowy, jednakże zaistnienie powyższych okoliczności wymaga niezwłocznego pisemnego zawiadomienia drugiej Strony.</w:t>
      </w:r>
    </w:p>
    <w:p w:rsidR="00EE1567" w:rsidRPr="00AD4662" w:rsidRDefault="00EE1567" w:rsidP="00AD4662">
      <w:pPr>
        <w:spacing w:after="0" w:line="25" w:lineRule="atLeast"/>
        <w:rPr>
          <w:rFonts w:cstheme="minorHAnsi"/>
          <w:sz w:val="24"/>
          <w:szCs w:val="24"/>
        </w:rPr>
      </w:pPr>
    </w:p>
    <w:p w:rsidR="00EE1567" w:rsidRPr="00AD4662" w:rsidRDefault="00EE1567" w:rsidP="00AD4662">
      <w:pPr>
        <w:spacing w:after="0" w:line="25" w:lineRule="atLeast"/>
        <w:rPr>
          <w:rFonts w:cstheme="minorHAnsi"/>
          <w:sz w:val="24"/>
          <w:szCs w:val="24"/>
        </w:rPr>
      </w:pPr>
    </w:p>
    <w:p w:rsidR="00EE1567" w:rsidRPr="00AD4662" w:rsidRDefault="00EE1567" w:rsidP="00AD4662">
      <w:pPr>
        <w:spacing w:after="0" w:line="25" w:lineRule="atLeast"/>
        <w:rPr>
          <w:rFonts w:cstheme="minorHAnsi"/>
          <w:sz w:val="24"/>
          <w:szCs w:val="24"/>
        </w:rPr>
      </w:pPr>
      <w:r w:rsidRPr="00AD4662">
        <w:rPr>
          <w:rFonts w:cstheme="minorHAnsi"/>
          <w:sz w:val="24"/>
          <w:szCs w:val="24"/>
        </w:rPr>
        <w:t>§ 9</w:t>
      </w:r>
    </w:p>
    <w:p w:rsidR="00EE1567" w:rsidRPr="00AD4662" w:rsidRDefault="00EE1567" w:rsidP="00AD4662">
      <w:pPr>
        <w:spacing w:after="0" w:line="25" w:lineRule="atLeast"/>
        <w:rPr>
          <w:rFonts w:cstheme="minorHAnsi"/>
          <w:b/>
          <w:sz w:val="24"/>
          <w:szCs w:val="24"/>
        </w:rPr>
      </w:pPr>
      <w:r w:rsidRPr="00AD4662">
        <w:rPr>
          <w:rFonts w:cstheme="minorHAnsi"/>
          <w:b/>
          <w:sz w:val="24"/>
          <w:szCs w:val="24"/>
        </w:rPr>
        <w:t>Kary umowne</w:t>
      </w:r>
    </w:p>
    <w:p w:rsidR="00EE1567" w:rsidRPr="00AD4662" w:rsidRDefault="00EE1567" w:rsidP="00AD4662">
      <w:pPr>
        <w:spacing w:after="0" w:line="25" w:lineRule="atLeast"/>
        <w:rPr>
          <w:rFonts w:cstheme="minorHAnsi"/>
          <w:sz w:val="24"/>
          <w:szCs w:val="24"/>
        </w:rPr>
      </w:pPr>
    </w:p>
    <w:p w:rsidR="00EE1567" w:rsidRPr="00AD4662" w:rsidRDefault="00EE1567" w:rsidP="00AD4662">
      <w:pPr>
        <w:pStyle w:val="Akapitzlist"/>
        <w:numPr>
          <w:ilvl w:val="0"/>
          <w:numId w:val="4"/>
        </w:numPr>
        <w:spacing w:after="0" w:line="25" w:lineRule="atLeast"/>
        <w:rPr>
          <w:rFonts w:cstheme="minorHAnsi"/>
          <w:sz w:val="24"/>
          <w:szCs w:val="24"/>
        </w:rPr>
      </w:pPr>
      <w:r w:rsidRPr="00AD4662">
        <w:rPr>
          <w:rFonts w:cstheme="minorHAnsi"/>
          <w:sz w:val="24"/>
          <w:szCs w:val="24"/>
        </w:rPr>
        <w:lastRenderedPageBreak/>
        <w:t>W przypadku złożenia przez Wykonawcę nieprawdziwych oświadczeń lub dokumentów związanych z zawarciem Umowy, bądź niewykonywania lub nienależytego wykonywania zobowiązań podatkowych, Zamawiający niezależnie od uprawnienia do odstąpienia od Umowy, o którym mowa w § 7ust. 2 pkt 1 umowy, Wykonawca zapłaci Zamawiającemu karę umowną w wysokości 10 % kwoty, o której mowa w § 5 ust. 3 umowy.</w:t>
      </w:r>
    </w:p>
    <w:p w:rsidR="00EE1567" w:rsidRPr="00AD4662" w:rsidRDefault="00EE1567" w:rsidP="00AD4662">
      <w:pPr>
        <w:pStyle w:val="Akapitzlist"/>
        <w:numPr>
          <w:ilvl w:val="0"/>
          <w:numId w:val="4"/>
        </w:numPr>
        <w:spacing w:after="0" w:line="25" w:lineRule="atLeast"/>
        <w:rPr>
          <w:rFonts w:cstheme="minorHAnsi"/>
          <w:sz w:val="24"/>
          <w:szCs w:val="24"/>
        </w:rPr>
      </w:pPr>
      <w:r w:rsidRPr="00AD4662">
        <w:rPr>
          <w:sz w:val="24"/>
          <w:szCs w:val="24"/>
        </w:rPr>
        <w:t xml:space="preserve">W przypadku, gdy Wykonawca nie dochowa czasu reakcji na zgłoszenie Zamawiającego, </w:t>
      </w:r>
      <w:r w:rsidRPr="00AD4662">
        <w:rPr>
          <w:sz w:val="24"/>
          <w:szCs w:val="24"/>
        </w:rPr>
        <w:br/>
        <w:t>o którym mowa w § 2 ust. 2 pkt 4 umowy, Wykonawca zapłaci Zamawiającemu karę umownej w wysokości 500 zł (słownie: pięćset złotych) za każdą rozpoczętą godzinę zwłoki w przystąpieniu do czynności naprawczych w przypadku wystąpienia awarii</w:t>
      </w:r>
    </w:p>
    <w:p w:rsidR="00EE1567" w:rsidRPr="00AD4662" w:rsidRDefault="00EE1567" w:rsidP="00AD4662">
      <w:pPr>
        <w:pStyle w:val="Akapitzlist"/>
        <w:numPr>
          <w:ilvl w:val="0"/>
          <w:numId w:val="4"/>
        </w:numPr>
        <w:spacing w:after="0" w:line="25" w:lineRule="atLeast"/>
        <w:rPr>
          <w:rFonts w:cstheme="minorHAnsi"/>
          <w:sz w:val="24"/>
          <w:szCs w:val="24"/>
        </w:rPr>
      </w:pPr>
      <w:r w:rsidRPr="00AD4662">
        <w:rPr>
          <w:sz w:val="24"/>
          <w:szCs w:val="24"/>
        </w:rPr>
        <w:t xml:space="preserve">W przypadku, gdy Wykonawca nie dochowa czasu reakcji na zgłoszenie Zamawiającego, </w:t>
      </w:r>
      <w:r w:rsidRPr="00AD4662">
        <w:rPr>
          <w:sz w:val="24"/>
          <w:szCs w:val="24"/>
        </w:rPr>
        <w:br/>
        <w:t>o którym mowa w § 2 ust. 2 pkt 7 lit. a) umowy, Wykonawca zapłaci Zamawiającemu karę umowną w wysokości 250 zł (słownie: dwieście pięćdziesiąt złotych) za każdą rozpoczęty dzień zwłoki w przystąpieniu do czynności naprawczych w przypadku wystąpienia awarii</w:t>
      </w:r>
    </w:p>
    <w:p w:rsidR="00EE1567" w:rsidRPr="00AD4662" w:rsidRDefault="00EE1567" w:rsidP="00AD4662">
      <w:pPr>
        <w:pStyle w:val="Akapitzlist"/>
        <w:numPr>
          <w:ilvl w:val="0"/>
          <w:numId w:val="4"/>
        </w:numPr>
        <w:spacing w:after="0" w:line="25" w:lineRule="atLeast"/>
        <w:rPr>
          <w:rFonts w:cstheme="minorHAnsi"/>
          <w:sz w:val="24"/>
          <w:szCs w:val="24"/>
        </w:rPr>
      </w:pPr>
      <w:r w:rsidRPr="00AD4662">
        <w:rPr>
          <w:rFonts w:cstheme="minorHAnsi"/>
          <w:sz w:val="24"/>
          <w:szCs w:val="24"/>
        </w:rPr>
        <w:t>W przypadku, gdy Wykonawca nie dochowa terminu, o którym mowa w § 2ust. 2 pkt 7 lit. c) umowy, Wykonawca zapłaci Zamawiającemu karę umowną w wysokości 500 zł (słownie: pięćset złotych) za każdy rozpoczęty dzień zwłoki dostarczeniu wymaganego dokumentu.</w:t>
      </w:r>
    </w:p>
    <w:p w:rsidR="00EE1567" w:rsidRPr="00AD4662" w:rsidRDefault="00EE1567" w:rsidP="00AD4662">
      <w:pPr>
        <w:pStyle w:val="Akapitzlist"/>
        <w:numPr>
          <w:ilvl w:val="0"/>
          <w:numId w:val="4"/>
        </w:numPr>
        <w:spacing w:after="0" w:line="25" w:lineRule="atLeast"/>
        <w:rPr>
          <w:rFonts w:cstheme="minorHAnsi"/>
          <w:sz w:val="24"/>
          <w:szCs w:val="24"/>
        </w:rPr>
      </w:pPr>
      <w:r w:rsidRPr="00AD4662">
        <w:rPr>
          <w:rFonts w:cstheme="minorHAnsi"/>
          <w:sz w:val="24"/>
          <w:szCs w:val="24"/>
        </w:rPr>
        <w:t>W sytuacji, gdy kary umowne nie pokrywają rozmiarów szkody, Zamawiającemu przysługuje prawo żądania odszkodowania na zasadach ogólnych.</w:t>
      </w:r>
    </w:p>
    <w:p w:rsidR="00EE1567" w:rsidRPr="00AD4662" w:rsidRDefault="00EE1567" w:rsidP="00AD4662">
      <w:pPr>
        <w:numPr>
          <w:ilvl w:val="0"/>
          <w:numId w:val="4"/>
        </w:numPr>
        <w:tabs>
          <w:tab w:val="left" w:pos="993"/>
        </w:tabs>
        <w:spacing w:after="0" w:line="300" w:lineRule="auto"/>
        <w:rPr>
          <w:rFonts w:cstheme="minorHAnsi"/>
          <w:sz w:val="24"/>
          <w:szCs w:val="24"/>
          <w:lang w:eastAsia="pl-PL"/>
        </w:rPr>
      </w:pPr>
      <w:r w:rsidRPr="00AD4662">
        <w:rPr>
          <w:rFonts w:cstheme="minorHAnsi"/>
          <w:sz w:val="24"/>
          <w:szCs w:val="24"/>
          <w:lang w:eastAsia="pl-PL"/>
        </w:rPr>
        <w:t xml:space="preserve">Wykonawcy przysługuje kara umowna od Zamawiającego wysokości 20% łącznego </w:t>
      </w:r>
      <w:r w:rsidRPr="00AD4662">
        <w:rPr>
          <w:rFonts w:cstheme="minorHAnsi"/>
          <w:sz w:val="24"/>
          <w:szCs w:val="24"/>
        </w:rPr>
        <w:t xml:space="preserve">wynagrodzenia brutto określonego w § 5 ust. 3Umowy </w:t>
      </w:r>
      <w:r w:rsidRPr="00AD4662">
        <w:rPr>
          <w:rFonts w:cstheme="minorHAnsi"/>
          <w:sz w:val="24"/>
          <w:szCs w:val="24"/>
          <w:lang w:eastAsia="pl-PL"/>
        </w:rPr>
        <w:t xml:space="preserve">w przypadku rozwiązania umowy przez Zamawiającego lub Wykonawcę z winy Zamawiającego. </w:t>
      </w:r>
    </w:p>
    <w:p w:rsidR="00EE1567" w:rsidRPr="00AD4662" w:rsidRDefault="00EE1567" w:rsidP="00AD4662">
      <w:pPr>
        <w:pStyle w:val="Akapitzlist"/>
        <w:numPr>
          <w:ilvl w:val="0"/>
          <w:numId w:val="4"/>
        </w:numPr>
        <w:spacing w:after="0" w:line="25" w:lineRule="atLeast"/>
        <w:rPr>
          <w:rFonts w:cstheme="minorHAnsi"/>
          <w:sz w:val="24"/>
          <w:szCs w:val="24"/>
        </w:rPr>
      </w:pPr>
      <w:r w:rsidRPr="00AD4662">
        <w:rPr>
          <w:rFonts w:cstheme="minorHAnsi"/>
          <w:sz w:val="24"/>
          <w:szCs w:val="24"/>
        </w:rPr>
        <w:t xml:space="preserve">Kary umowne są niezależne i należą się w pełnej wysokości, nawet w przypadku, </w:t>
      </w:r>
      <w:r w:rsidRPr="00AD4662">
        <w:rPr>
          <w:rFonts w:cstheme="minorHAnsi"/>
          <w:sz w:val="24"/>
          <w:szCs w:val="24"/>
        </w:rPr>
        <w:br/>
        <w:t>gdy z powodu jednego zdarzenia naliczona jest więcej niż jedna kara. Zamawiający jest uprawiony do dochodzenia poszczególnych kar umownych niezależnie, jak i wszystkich łącznie.</w:t>
      </w:r>
    </w:p>
    <w:p w:rsidR="00EE1567" w:rsidRPr="00AD4662" w:rsidRDefault="00EE1567" w:rsidP="00AD4662">
      <w:pPr>
        <w:pStyle w:val="Akapitzlist"/>
        <w:numPr>
          <w:ilvl w:val="0"/>
          <w:numId w:val="4"/>
        </w:numPr>
        <w:spacing w:after="0" w:line="25" w:lineRule="atLeast"/>
        <w:rPr>
          <w:rFonts w:cstheme="minorHAnsi"/>
          <w:sz w:val="24"/>
          <w:szCs w:val="24"/>
        </w:rPr>
      </w:pPr>
      <w:r w:rsidRPr="00AD4662">
        <w:rPr>
          <w:rFonts w:cstheme="minorHAnsi"/>
          <w:sz w:val="24"/>
          <w:szCs w:val="24"/>
        </w:rPr>
        <w:t>W celu uniknięcia wątpliwości Strony potwierdzają, że Zamawiający będzie uprawniony do naliczenia Wykonawcy wszelkich kar umownych zastrzeżonych w umowie także po skorzystaniu z prawa do odstąpienia od umowy na jakiejkolwiek podstawie.</w:t>
      </w:r>
    </w:p>
    <w:p w:rsidR="00EE1567" w:rsidRPr="00AD4662" w:rsidRDefault="00EE1567" w:rsidP="00AD4662">
      <w:pPr>
        <w:pStyle w:val="Akapitzlist"/>
        <w:numPr>
          <w:ilvl w:val="0"/>
          <w:numId w:val="4"/>
        </w:numPr>
        <w:spacing w:after="0" w:line="25" w:lineRule="atLeast"/>
        <w:rPr>
          <w:rFonts w:cstheme="minorHAnsi"/>
          <w:sz w:val="24"/>
          <w:szCs w:val="24"/>
        </w:rPr>
      </w:pPr>
      <w:r w:rsidRPr="00AD4662">
        <w:rPr>
          <w:rFonts w:cstheme="minorHAnsi"/>
          <w:sz w:val="24"/>
          <w:szCs w:val="24"/>
        </w:rPr>
        <w:t>Strony zgodnie ustalają, iż kwoty kar umownych przewidziane umową będą w pierwszej kolejności potrącane z wynagrodzenia należnego Wykonawcy na podstawie odpowiednich not księgowych i bez uprzedniego wezwania do zapłaty, na co Wykonawca wyraża zgodę i do czego upoważnia Zamawiającego bez potrzeby uzyskiwania pisemnego potwierdzenia.</w:t>
      </w:r>
    </w:p>
    <w:p w:rsidR="00EE1567" w:rsidRPr="00AD4662" w:rsidRDefault="00EE1567" w:rsidP="00AD4662">
      <w:pPr>
        <w:pStyle w:val="Akapitzlist"/>
        <w:numPr>
          <w:ilvl w:val="0"/>
          <w:numId w:val="4"/>
        </w:numPr>
        <w:spacing w:after="0" w:line="25" w:lineRule="atLeast"/>
        <w:rPr>
          <w:rFonts w:cstheme="minorHAnsi"/>
          <w:sz w:val="24"/>
          <w:szCs w:val="24"/>
        </w:rPr>
      </w:pPr>
      <w:r w:rsidRPr="00AD4662">
        <w:rPr>
          <w:rFonts w:cstheme="minorHAnsi"/>
          <w:sz w:val="24"/>
          <w:szCs w:val="24"/>
        </w:rPr>
        <w:t>W przypadku gdy nie będzie możliwe potrącenie kwot kar umownych z wynagrodzenia kwoty kar umownych przysługujące Zamawiającemu będą płatne w terminie 14 dni od daty otrzymania przez Wykonawcę wezwania do zapłaty.</w:t>
      </w:r>
    </w:p>
    <w:p w:rsidR="00EE1567" w:rsidRPr="00AD4662" w:rsidRDefault="00EE1567" w:rsidP="00AD4662">
      <w:pPr>
        <w:pStyle w:val="Akapitzlist"/>
        <w:numPr>
          <w:ilvl w:val="0"/>
          <w:numId w:val="4"/>
        </w:numPr>
        <w:spacing w:after="0" w:line="25" w:lineRule="atLeast"/>
        <w:rPr>
          <w:rFonts w:cstheme="minorHAnsi"/>
          <w:sz w:val="24"/>
          <w:szCs w:val="24"/>
        </w:rPr>
      </w:pPr>
      <w:r w:rsidRPr="00AD4662">
        <w:rPr>
          <w:rFonts w:cstheme="minorHAnsi"/>
          <w:sz w:val="24"/>
          <w:szCs w:val="24"/>
        </w:rPr>
        <w:t>W sytuacji, gdy kara umowna, przewidziana w ust. 1, nie pokrywa rozmiarów szkody, Zamawiającemu przysługuje prawo żądania odszkodowania na zasadach ogólnych.</w:t>
      </w:r>
    </w:p>
    <w:p w:rsidR="00EE1567" w:rsidRPr="00AD4662" w:rsidRDefault="00EE1567" w:rsidP="00AD4662">
      <w:pPr>
        <w:pStyle w:val="Akapitzlist"/>
        <w:numPr>
          <w:ilvl w:val="0"/>
          <w:numId w:val="4"/>
        </w:numPr>
        <w:spacing w:after="0" w:line="25" w:lineRule="atLeast"/>
        <w:rPr>
          <w:rFonts w:cstheme="minorHAnsi"/>
          <w:sz w:val="24"/>
          <w:szCs w:val="24"/>
        </w:rPr>
      </w:pPr>
      <w:r w:rsidRPr="00AD4662">
        <w:rPr>
          <w:rFonts w:cstheme="minorHAnsi"/>
          <w:sz w:val="24"/>
          <w:szCs w:val="24"/>
        </w:rPr>
        <w:t>Łączna wartość kar umownych naliczonych na podstawie umowy nie przekroczy 25 % kwoty, o której mowa w § 5 ust. 3 Umowy.</w:t>
      </w:r>
    </w:p>
    <w:p w:rsidR="00EE1567" w:rsidRPr="00AD4662" w:rsidRDefault="00EE1567" w:rsidP="00AD4662">
      <w:pPr>
        <w:spacing w:after="0" w:line="25" w:lineRule="atLeast"/>
        <w:rPr>
          <w:rFonts w:cstheme="minorHAnsi"/>
          <w:sz w:val="24"/>
          <w:szCs w:val="24"/>
        </w:rPr>
      </w:pPr>
    </w:p>
    <w:p w:rsidR="00EE1567" w:rsidRPr="00AD4662" w:rsidRDefault="00EE1567" w:rsidP="00AD4662">
      <w:pPr>
        <w:spacing w:after="0" w:line="25" w:lineRule="atLeast"/>
        <w:rPr>
          <w:rFonts w:cstheme="minorHAnsi"/>
          <w:sz w:val="24"/>
          <w:szCs w:val="24"/>
        </w:rPr>
      </w:pPr>
    </w:p>
    <w:p w:rsidR="00EE1567" w:rsidRPr="00AD4662" w:rsidRDefault="00EE1567" w:rsidP="00AD4662">
      <w:pPr>
        <w:spacing w:after="0" w:line="25" w:lineRule="atLeast"/>
        <w:rPr>
          <w:rFonts w:cstheme="minorHAnsi"/>
          <w:sz w:val="24"/>
          <w:szCs w:val="24"/>
        </w:rPr>
      </w:pPr>
    </w:p>
    <w:p w:rsidR="00EE1567" w:rsidRPr="00AD4662" w:rsidRDefault="00EE1567" w:rsidP="00AD4662">
      <w:pPr>
        <w:spacing w:after="0" w:line="25" w:lineRule="atLeast"/>
        <w:rPr>
          <w:rFonts w:cstheme="minorHAnsi"/>
          <w:sz w:val="24"/>
          <w:szCs w:val="24"/>
        </w:rPr>
      </w:pPr>
      <w:r w:rsidRPr="00AD4662">
        <w:rPr>
          <w:rFonts w:cstheme="minorHAnsi"/>
          <w:sz w:val="24"/>
          <w:szCs w:val="24"/>
        </w:rPr>
        <w:t>§ 10</w:t>
      </w:r>
    </w:p>
    <w:p w:rsidR="00EE1567" w:rsidRPr="00AD4662" w:rsidRDefault="00EE1567" w:rsidP="00AD4662">
      <w:pPr>
        <w:spacing w:after="0" w:line="25" w:lineRule="atLeast"/>
        <w:rPr>
          <w:rFonts w:cstheme="minorHAnsi"/>
          <w:b/>
          <w:sz w:val="24"/>
          <w:szCs w:val="24"/>
        </w:rPr>
      </w:pPr>
      <w:r w:rsidRPr="00AD4662">
        <w:rPr>
          <w:rFonts w:cstheme="minorHAnsi"/>
          <w:b/>
          <w:sz w:val="24"/>
          <w:szCs w:val="24"/>
        </w:rPr>
        <w:t>Okres obowiązywania Umowy</w:t>
      </w:r>
    </w:p>
    <w:p w:rsidR="00EE1567" w:rsidRPr="00AD4662" w:rsidRDefault="00EE1567" w:rsidP="00AD4662">
      <w:pPr>
        <w:spacing w:after="0" w:line="25" w:lineRule="atLeast"/>
        <w:rPr>
          <w:rFonts w:cstheme="minorHAnsi"/>
          <w:sz w:val="24"/>
          <w:szCs w:val="24"/>
        </w:rPr>
      </w:pPr>
    </w:p>
    <w:p w:rsidR="00EE1567" w:rsidRPr="00AD4662" w:rsidRDefault="00EE1567" w:rsidP="00AD4662">
      <w:pPr>
        <w:pStyle w:val="Akapitzlist"/>
        <w:numPr>
          <w:ilvl w:val="0"/>
          <w:numId w:val="5"/>
        </w:numPr>
        <w:spacing w:after="0" w:line="25" w:lineRule="atLeast"/>
        <w:rPr>
          <w:rFonts w:cstheme="minorHAnsi"/>
          <w:sz w:val="24"/>
          <w:szCs w:val="24"/>
        </w:rPr>
      </w:pPr>
      <w:r w:rsidRPr="00AD4662">
        <w:rPr>
          <w:rFonts w:cstheme="minorHAnsi"/>
          <w:sz w:val="24"/>
          <w:szCs w:val="24"/>
        </w:rPr>
        <w:t xml:space="preserve">Umowa obowiązuje od dnia zawarcia umowy, nie wcześniej jednak niż od dnia1 kwietnia 2023 r. przez okres 9 miesięcy, nie dłużej jednak niż do dnia 31 grudnia 2023 roku lub </w:t>
      </w:r>
      <w:r w:rsidRPr="00AD4662">
        <w:rPr>
          <w:rFonts w:cstheme="minorHAnsi"/>
          <w:sz w:val="24"/>
          <w:szCs w:val="24"/>
        </w:rPr>
        <w:lastRenderedPageBreak/>
        <w:t>wyczerpania kwoty maksymalnego wynagrodzenia, określonego w § 5 ust. 3Umowy, w zależności co nastąpi wcześniej.</w:t>
      </w:r>
    </w:p>
    <w:p w:rsidR="00EE1567" w:rsidRPr="00AD4662" w:rsidRDefault="00EE1567" w:rsidP="00AD4662">
      <w:pPr>
        <w:pStyle w:val="Akapitzlist"/>
        <w:numPr>
          <w:ilvl w:val="0"/>
          <w:numId w:val="5"/>
        </w:numPr>
        <w:spacing w:after="0" w:line="25" w:lineRule="atLeast"/>
        <w:rPr>
          <w:rFonts w:cstheme="minorHAnsi"/>
          <w:sz w:val="24"/>
          <w:szCs w:val="24"/>
        </w:rPr>
      </w:pPr>
      <w:r w:rsidRPr="00AD4662">
        <w:rPr>
          <w:rFonts w:cstheme="minorHAnsi"/>
          <w:sz w:val="24"/>
          <w:szCs w:val="24"/>
        </w:rPr>
        <w:t>Poziom wyczerpania środków finansowych przeznaczonych na realizację przedmiotowego zamówienia będzie na bieżąco monitorowany na podstawie dokonywanych w trakcie realizacji umowy płatności.</w:t>
      </w:r>
    </w:p>
    <w:p w:rsidR="00EE1567" w:rsidRPr="00AD4662" w:rsidRDefault="00EE1567" w:rsidP="00AD4662">
      <w:pPr>
        <w:spacing w:after="0" w:line="25" w:lineRule="atLeast"/>
        <w:rPr>
          <w:rFonts w:cstheme="minorHAnsi"/>
          <w:sz w:val="24"/>
          <w:szCs w:val="24"/>
        </w:rPr>
      </w:pPr>
    </w:p>
    <w:p w:rsidR="00EE1567" w:rsidRPr="00AD4662" w:rsidRDefault="00EE1567" w:rsidP="00AD4662">
      <w:pPr>
        <w:spacing w:after="0" w:line="25" w:lineRule="atLeast"/>
        <w:rPr>
          <w:rFonts w:cstheme="minorHAnsi"/>
          <w:sz w:val="24"/>
          <w:szCs w:val="24"/>
        </w:rPr>
      </w:pPr>
      <w:r w:rsidRPr="00AD4662">
        <w:rPr>
          <w:rFonts w:cstheme="minorHAnsi"/>
          <w:sz w:val="24"/>
          <w:szCs w:val="24"/>
        </w:rPr>
        <w:t>§ 11</w:t>
      </w:r>
    </w:p>
    <w:p w:rsidR="00EE1567" w:rsidRPr="00AD4662" w:rsidRDefault="00EE1567" w:rsidP="00AD4662">
      <w:pPr>
        <w:spacing w:after="0" w:line="25" w:lineRule="atLeast"/>
        <w:rPr>
          <w:rFonts w:cstheme="minorHAnsi"/>
          <w:b/>
          <w:sz w:val="24"/>
          <w:szCs w:val="24"/>
        </w:rPr>
      </w:pPr>
      <w:r w:rsidRPr="00AD4662">
        <w:rPr>
          <w:rFonts w:cstheme="minorHAnsi"/>
          <w:b/>
          <w:sz w:val="24"/>
          <w:szCs w:val="24"/>
        </w:rPr>
        <w:t>Rozwiązanie Umowy</w:t>
      </w:r>
    </w:p>
    <w:p w:rsidR="00EE1567" w:rsidRPr="00AD4662" w:rsidRDefault="00EE1567" w:rsidP="00AD4662">
      <w:pPr>
        <w:spacing w:after="0" w:line="25" w:lineRule="atLeast"/>
        <w:rPr>
          <w:rFonts w:cstheme="minorHAnsi"/>
          <w:sz w:val="24"/>
          <w:szCs w:val="24"/>
        </w:rPr>
      </w:pPr>
    </w:p>
    <w:p w:rsidR="00EE1567" w:rsidRPr="00AD4662" w:rsidRDefault="00EE1567" w:rsidP="00AD4662">
      <w:pPr>
        <w:pStyle w:val="Akapitzlist"/>
        <w:numPr>
          <w:ilvl w:val="0"/>
          <w:numId w:val="6"/>
        </w:numPr>
        <w:spacing w:after="0" w:line="25" w:lineRule="atLeast"/>
        <w:rPr>
          <w:rFonts w:cstheme="minorHAnsi"/>
          <w:sz w:val="24"/>
          <w:szCs w:val="24"/>
        </w:rPr>
      </w:pPr>
      <w:r w:rsidRPr="00AD4662">
        <w:rPr>
          <w:rFonts w:cstheme="minorHAnsi"/>
          <w:sz w:val="24"/>
          <w:szCs w:val="24"/>
        </w:rPr>
        <w:t>Rozwiązanie Umowy nie zwalnia Stron z obowiązku uregulowania wobec drugiej Strony wszelkich zobowiązań z niej wynikających.</w:t>
      </w:r>
    </w:p>
    <w:p w:rsidR="00EE1567" w:rsidRPr="00AD4662" w:rsidRDefault="00EE1567" w:rsidP="00AD4662">
      <w:pPr>
        <w:pStyle w:val="Akapitzlist"/>
        <w:numPr>
          <w:ilvl w:val="0"/>
          <w:numId w:val="6"/>
        </w:numPr>
        <w:spacing w:after="0" w:line="25" w:lineRule="atLeast"/>
        <w:rPr>
          <w:rFonts w:cstheme="minorHAnsi"/>
          <w:sz w:val="24"/>
          <w:szCs w:val="24"/>
        </w:rPr>
      </w:pPr>
      <w:r w:rsidRPr="00AD4662">
        <w:rPr>
          <w:rFonts w:cstheme="minorHAnsi"/>
          <w:sz w:val="24"/>
          <w:szCs w:val="24"/>
        </w:rPr>
        <w:t>Umowa może być rozwiązana przez każdą ze Stron z zachowaniem jednomiesięcznego okresu wypowiedzenia, ze skutkiem na koniec miesiąca kalendarzowego.</w:t>
      </w:r>
    </w:p>
    <w:p w:rsidR="00EE1567" w:rsidRPr="00AD4662" w:rsidRDefault="00EE1567" w:rsidP="00AD4662">
      <w:pPr>
        <w:spacing w:after="0" w:line="25" w:lineRule="atLeast"/>
        <w:rPr>
          <w:rFonts w:cstheme="minorHAnsi"/>
          <w:sz w:val="24"/>
          <w:szCs w:val="24"/>
        </w:rPr>
      </w:pPr>
    </w:p>
    <w:p w:rsidR="00EE1567" w:rsidRPr="00AD4662" w:rsidRDefault="00EE1567" w:rsidP="00AD4662">
      <w:pPr>
        <w:spacing w:after="0" w:line="25" w:lineRule="atLeast"/>
        <w:rPr>
          <w:rFonts w:cstheme="minorHAnsi"/>
          <w:sz w:val="24"/>
          <w:szCs w:val="24"/>
        </w:rPr>
      </w:pPr>
      <w:r w:rsidRPr="00AD4662">
        <w:rPr>
          <w:rFonts w:cstheme="minorHAnsi"/>
          <w:sz w:val="24"/>
          <w:szCs w:val="24"/>
        </w:rPr>
        <w:t>§ 12</w:t>
      </w:r>
    </w:p>
    <w:p w:rsidR="00EE1567" w:rsidRPr="00AD4662" w:rsidRDefault="00EE1567" w:rsidP="00AD4662">
      <w:pPr>
        <w:spacing w:after="0" w:line="25" w:lineRule="atLeast"/>
        <w:rPr>
          <w:rFonts w:cstheme="minorHAnsi"/>
          <w:sz w:val="24"/>
          <w:szCs w:val="24"/>
        </w:rPr>
      </w:pPr>
    </w:p>
    <w:p w:rsidR="00EE1567" w:rsidRPr="00AD4662" w:rsidRDefault="00EE1567" w:rsidP="00AD4662">
      <w:pPr>
        <w:pStyle w:val="Akapitzlist"/>
        <w:numPr>
          <w:ilvl w:val="0"/>
          <w:numId w:val="7"/>
        </w:numPr>
        <w:spacing w:after="0" w:line="25" w:lineRule="atLeast"/>
        <w:rPr>
          <w:rFonts w:cstheme="minorHAnsi"/>
          <w:sz w:val="24"/>
          <w:szCs w:val="24"/>
        </w:rPr>
      </w:pPr>
      <w:r w:rsidRPr="00AD4662">
        <w:rPr>
          <w:rFonts w:cstheme="minorHAnsi"/>
          <w:sz w:val="24"/>
          <w:szCs w:val="24"/>
        </w:rPr>
        <w:t>Strony umowy oświadczają, że dane pracowników, współpracowników i reprezentantów Stron udostępniane wzajemnie w umowie lub udostępnione drugiej Stronie w jakikolwiek sposób w okresie obowiązywania umowy są przekazywane w związku z wykonywaniem umowy i w celu jej realizacji. Udostępniane dane mogą obejmować: imię i nazwisko, miejsce pracy, służbowy adres e-mail, numer telefonu służbowego.</w:t>
      </w:r>
    </w:p>
    <w:p w:rsidR="00EE1567" w:rsidRPr="00AD4662" w:rsidRDefault="00EE1567" w:rsidP="00AD4662">
      <w:pPr>
        <w:pStyle w:val="Akapitzlist"/>
        <w:numPr>
          <w:ilvl w:val="0"/>
          <w:numId w:val="7"/>
        </w:numPr>
        <w:spacing w:after="0" w:line="25" w:lineRule="atLeast"/>
        <w:rPr>
          <w:rFonts w:cstheme="minorHAnsi"/>
          <w:sz w:val="24"/>
          <w:szCs w:val="24"/>
        </w:rPr>
      </w:pPr>
      <w:r w:rsidRPr="00AD4662">
        <w:rPr>
          <w:rFonts w:cstheme="minorHAnsi"/>
          <w:sz w:val="24"/>
          <w:szCs w:val="24"/>
        </w:rPr>
        <w:t xml:space="preserve">Zamawiający upoważnia i na mocy umowy zobowiązuje Wykonawcę do wykonania w imieniu Zamawiającego obowiązku informacyjnego, o którym mowa w art. 14 ust. 1 i 2 rozporządzenia Parlamentu Europejskiego i Rady (UE) nr 2016/679 z dnia 27 kwietnia 2016 r. w sprawie ochrony osób fizycznych w związku z przetwarzaniem danych osobowych i w sprawie swobodnego przepływu takich danych oraz uchylenia dyrektywy 95/46/WE(ogólne rozporządzenie o ochronie danych osobowych) (Dz. Urz. UE L 119 z04.05.2016, str. 1 oraz Dz. </w:t>
      </w:r>
      <w:proofErr w:type="spellStart"/>
      <w:r w:rsidRPr="00AD4662">
        <w:rPr>
          <w:rFonts w:cstheme="minorHAnsi"/>
          <w:sz w:val="24"/>
          <w:szCs w:val="24"/>
        </w:rPr>
        <w:t>Urz.UE</w:t>
      </w:r>
      <w:proofErr w:type="spellEnd"/>
      <w:r w:rsidRPr="00AD4662">
        <w:rPr>
          <w:rFonts w:cstheme="minorHAnsi"/>
          <w:sz w:val="24"/>
          <w:szCs w:val="24"/>
        </w:rPr>
        <w:t xml:space="preserve"> L 127 z 23.05.2018, str. 2), zwane dalej „RODO”, wobec osób, których dane Wykonawca przekazał Zamawiającemu lub których dane są zamieszczone w umowie bądź załącznikach do umowy, dla których Zamawiający staje się administratorem.</w:t>
      </w:r>
    </w:p>
    <w:p w:rsidR="00EE1567" w:rsidRPr="00AD4662" w:rsidRDefault="00EE1567" w:rsidP="00AD4662">
      <w:pPr>
        <w:pStyle w:val="Akapitzlist"/>
        <w:numPr>
          <w:ilvl w:val="0"/>
          <w:numId w:val="7"/>
        </w:numPr>
        <w:spacing w:after="0" w:line="25" w:lineRule="atLeast"/>
        <w:rPr>
          <w:rFonts w:cstheme="minorHAnsi"/>
          <w:sz w:val="24"/>
          <w:szCs w:val="24"/>
        </w:rPr>
      </w:pPr>
      <w:r w:rsidRPr="00AD4662">
        <w:rPr>
          <w:rFonts w:cstheme="minorHAnsi"/>
          <w:sz w:val="24"/>
          <w:szCs w:val="24"/>
        </w:rPr>
        <w:t xml:space="preserve">W wykonaniu obowiązku informacyjnego, o którym mowa w ust. 2,Wykonawca poinformuje pisemnie osoby, których dane udostępnił, że: „Zgodnie z art. 14 rozporządzenia Parlamentu Europejskiego i Rady (UE) nr2016/679 z dnia 27 kwietnia 2016 r. w sprawie ochrony osób fizycznych w związku z przetwarzaniem danych osobowych i w sprawie swobodnego przepływu takich danych oraz uchylenia dyrektywy 95/46/WE (ogólne rozporządzenie o ochronie danych) (Dz. Urz. UE L 119 z 4.05.2016, str. 1, z </w:t>
      </w:r>
      <w:proofErr w:type="spellStart"/>
      <w:r w:rsidRPr="00AD4662">
        <w:rPr>
          <w:rFonts w:cstheme="minorHAnsi"/>
          <w:sz w:val="24"/>
          <w:szCs w:val="24"/>
        </w:rPr>
        <w:t>późn</w:t>
      </w:r>
      <w:proofErr w:type="spellEnd"/>
      <w:r w:rsidRPr="00AD4662">
        <w:rPr>
          <w:rFonts w:cstheme="minorHAnsi"/>
          <w:sz w:val="24"/>
          <w:szCs w:val="24"/>
        </w:rPr>
        <w:t>. zm.), zwanego dalej „RODO”, informujemy, że:</w:t>
      </w:r>
    </w:p>
    <w:tbl>
      <w:tblPr>
        <w:tblStyle w:val="Tabela-Siatk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358"/>
      </w:tblGrid>
      <w:tr w:rsidR="00EE1567" w:rsidRPr="00AD4662" w:rsidTr="00C56BD9">
        <w:tc>
          <w:tcPr>
            <w:tcW w:w="567" w:type="dxa"/>
          </w:tcPr>
          <w:p w:rsidR="00EE1567" w:rsidRPr="00AD4662" w:rsidRDefault="00EE1567" w:rsidP="00AD4662">
            <w:pPr>
              <w:spacing w:line="25" w:lineRule="atLeast"/>
              <w:rPr>
                <w:rFonts w:cstheme="minorHAnsi"/>
                <w:sz w:val="24"/>
                <w:szCs w:val="24"/>
              </w:rPr>
            </w:pPr>
            <w:r w:rsidRPr="00AD4662">
              <w:rPr>
                <w:rFonts w:cstheme="minorHAnsi"/>
                <w:sz w:val="24"/>
                <w:szCs w:val="24"/>
              </w:rPr>
              <w:t>a)</w:t>
            </w:r>
          </w:p>
        </w:tc>
        <w:tc>
          <w:tcPr>
            <w:tcW w:w="8358" w:type="dxa"/>
          </w:tcPr>
          <w:p w:rsidR="00EE1567" w:rsidRPr="00AD4662" w:rsidRDefault="00EE1567" w:rsidP="00AD4662">
            <w:pPr>
              <w:spacing w:line="25" w:lineRule="atLeast"/>
              <w:rPr>
                <w:rFonts w:cstheme="minorHAnsi"/>
                <w:sz w:val="24"/>
                <w:szCs w:val="24"/>
              </w:rPr>
            </w:pPr>
            <w:r w:rsidRPr="00AD4662">
              <w:rPr>
                <w:rFonts w:cstheme="minorHAnsi"/>
                <w:sz w:val="24"/>
                <w:szCs w:val="24"/>
              </w:rPr>
              <w:t>Administratorem Państwa danych osobowych jest Dyrektor Szkoły Podstawowej nr 1 im. Gustawa Morcinka, z siedzibą pod adresem: 00-679 Warszawa, ul. Wilcza 53.</w:t>
            </w:r>
          </w:p>
        </w:tc>
      </w:tr>
      <w:tr w:rsidR="00EE1567" w:rsidRPr="00AD4662" w:rsidTr="00C56BD9">
        <w:tc>
          <w:tcPr>
            <w:tcW w:w="567" w:type="dxa"/>
          </w:tcPr>
          <w:p w:rsidR="00EE1567" w:rsidRPr="00AD4662" w:rsidRDefault="00EE1567" w:rsidP="00AD4662">
            <w:pPr>
              <w:spacing w:line="25" w:lineRule="atLeast"/>
              <w:rPr>
                <w:rFonts w:cstheme="minorHAnsi"/>
                <w:sz w:val="24"/>
                <w:szCs w:val="24"/>
              </w:rPr>
            </w:pPr>
            <w:r w:rsidRPr="00AD4662">
              <w:rPr>
                <w:rFonts w:cstheme="minorHAnsi"/>
                <w:sz w:val="24"/>
                <w:szCs w:val="24"/>
              </w:rPr>
              <w:t>b)</w:t>
            </w:r>
          </w:p>
        </w:tc>
        <w:tc>
          <w:tcPr>
            <w:tcW w:w="8358" w:type="dxa"/>
          </w:tcPr>
          <w:p w:rsidR="00EE1567" w:rsidRPr="00AD4662" w:rsidRDefault="00EE1567" w:rsidP="00AD4662">
            <w:pPr>
              <w:spacing w:line="25" w:lineRule="atLeast"/>
              <w:rPr>
                <w:rFonts w:cstheme="minorHAnsi"/>
                <w:sz w:val="24"/>
                <w:szCs w:val="24"/>
              </w:rPr>
            </w:pPr>
            <w:r w:rsidRPr="00AD4662">
              <w:rPr>
                <w:rFonts w:cstheme="minorHAnsi"/>
                <w:sz w:val="24"/>
                <w:szCs w:val="24"/>
              </w:rPr>
              <w:t>Administrator powołał inspektora ochrony danych osobowych, z którym można</w:t>
            </w:r>
          </w:p>
          <w:p w:rsidR="00EE1567" w:rsidRPr="00AD4662" w:rsidRDefault="00EE1567" w:rsidP="00AD4662">
            <w:pPr>
              <w:spacing w:line="25" w:lineRule="atLeast"/>
              <w:rPr>
                <w:rFonts w:cstheme="minorHAnsi"/>
                <w:sz w:val="24"/>
                <w:szCs w:val="24"/>
              </w:rPr>
            </w:pPr>
            <w:r w:rsidRPr="00AD4662">
              <w:rPr>
                <w:rFonts w:cstheme="minorHAnsi"/>
                <w:sz w:val="24"/>
                <w:szCs w:val="24"/>
              </w:rPr>
              <w:t>się skontaktować pisząc na adres e-mail: dbfos.iod.oswiata@um.warszawa.pl</w:t>
            </w:r>
          </w:p>
        </w:tc>
      </w:tr>
      <w:tr w:rsidR="00EE1567" w:rsidRPr="00AD4662" w:rsidTr="00C56BD9">
        <w:tc>
          <w:tcPr>
            <w:tcW w:w="567" w:type="dxa"/>
          </w:tcPr>
          <w:p w:rsidR="00EE1567" w:rsidRPr="00AD4662" w:rsidRDefault="00EE1567" w:rsidP="00AD4662">
            <w:pPr>
              <w:spacing w:line="25" w:lineRule="atLeast"/>
              <w:rPr>
                <w:rFonts w:cstheme="minorHAnsi"/>
                <w:sz w:val="24"/>
                <w:szCs w:val="24"/>
              </w:rPr>
            </w:pPr>
            <w:r w:rsidRPr="00AD4662">
              <w:rPr>
                <w:rFonts w:cstheme="minorHAnsi"/>
                <w:sz w:val="24"/>
                <w:szCs w:val="24"/>
              </w:rPr>
              <w:t>c)</w:t>
            </w:r>
          </w:p>
        </w:tc>
        <w:tc>
          <w:tcPr>
            <w:tcW w:w="8358" w:type="dxa"/>
          </w:tcPr>
          <w:p w:rsidR="00EE1567" w:rsidRPr="00AD4662" w:rsidRDefault="00EE1567" w:rsidP="00AD4662">
            <w:pPr>
              <w:spacing w:line="25" w:lineRule="atLeast"/>
              <w:rPr>
                <w:rFonts w:cstheme="minorHAnsi"/>
                <w:sz w:val="24"/>
                <w:szCs w:val="24"/>
              </w:rPr>
            </w:pPr>
            <w:r w:rsidRPr="00AD4662">
              <w:rPr>
                <w:rFonts w:cstheme="minorHAnsi"/>
                <w:sz w:val="24"/>
                <w:szCs w:val="24"/>
              </w:rPr>
              <w:t>Państwa dane osobowe będą przetwarzane w celu zapewnienia prawidłowej</w:t>
            </w:r>
          </w:p>
          <w:p w:rsidR="00EE1567" w:rsidRPr="00AD4662" w:rsidRDefault="00EE1567" w:rsidP="00AD4662">
            <w:pPr>
              <w:spacing w:line="25" w:lineRule="atLeast"/>
              <w:rPr>
                <w:rFonts w:cstheme="minorHAnsi"/>
                <w:sz w:val="24"/>
                <w:szCs w:val="24"/>
              </w:rPr>
            </w:pPr>
            <w:r w:rsidRPr="00AD4662">
              <w:rPr>
                <w:rFonts w:cstheme="minorHAnsi"/>
                <w:sz w:val="24"/>
                <w:szCs w:val="24"/>
              </w:rPr>
              <w:t>realizacji umowy w oparciu o art. 6 ust. 1 lit. f RODO to jest w sytuacji, w</w:t>
            </w:r>
          </w:p>
          <w:p w:rsidR="00EE1567" w:rsidRPr="00AD4662" w:rsidRDefault="00EE1567" w:rsidP="00AD4662">
            <w:pPr>
              <w:spacing w:line="25" w:lineRule="atLeast"/>
              <w:rPr>
                <w:rFonts w:cstheme="minorHAnsi"/>
                <w:sz w:val="24"/>
                <w:szCs w:val="24"/>
              </w:rPr>
            </w:pPr>
            <w:r w:rsidRPr="00AD4662">
              <w:rPr>
                <w:rFonts w:cstheme="minorHAnsi"/>
                <w:sz w:val="24"/>
                <w:szCs w:val="24"/>
              </w:rPr>
              <w:t>której jest to niezbędne do celów wynikających z prawnie uzasadnionych</w:t>
            </w:r>
          </w:p>
          <w:p w:rsidR="00EE1567" w:rsidRPr="00AD4662" w:rsidRDefault="00EE1567" w:rsidP="00AD4662">
            <w:pPr>
              <w:spacing w:line="25" w:lineRule="atLeast"/>
              <w:rPr>
                <w:rFonts w:cstheme="minorHAnsi"/>
                <w:sz w:val="24"/>
                <w:szCs w:val="24"/>
              </w:rPr>
            </w:pPr>
            <w:r w:rsidRPr="00AD4662">
              <w:rPr>
                <w:rFonts w:cstheme="minorHAnsi"/>
                <w:sz w:val="24"/>
                <w:szCs w:val="24"/>
              </w:rPr>
              <w:t>interesów administratora.</w:t>
            </w:r>
          </w:p>
        </w:tc>
      </w:tr>
      <w:tr w:rsidR="00EE1567" w:rsidRPr="00AD4662" w:rsidTr="00C56BD9">
        <w:tc>
          <w:tcPr>
            <w:tcW w:w="567" w:type="dxa"/>
          </w:tcPr>
          <w:p w:rsidR="00EE1567" w:rsidRPr="00AD4662" w:rsidRDefault="00EE1567" w:rsidP="00AD4662">
            <w:pPr>
              <w:spacing w:line="25" w:lineRule="atLeast"/>
              <w:rPr>
                <w:rFonts w:cstheme="minorHAnsi"/>
                <w:sz w:val="24"/>
                <w:szCs w:val="24"/>
              </w:rPr>
            </w:pPr>
            <w:r w:rsidRPr="00AD4662">
              <w:rPr>
                <w:rFonts w:cstheme="minorHAnsi"/>
                <w:sz w:val="24"/>
                <w:szCs w:val="24"/>
              </w:rPr>
              <w:t>d)</w:t>
            </w:r>
          </w:p>
        </w:tc>
        <w:tc>
          <w:tcPr>
            <w:tcW w:w="8358" w:type="dxa"/>
          </w:tcPr>
          <w:p w:rsidR="00EE1567" w:rsidRPr="00AD4662" w:rsidRDefault="00EE1567" w:rsidP="00AD4662">
            <w:pPr>
              <w:spacing w:line="25" w:lineRule="atLeast"/>
              <w:rPr>
                <w:rFonts w:cstheme="minorHAnsi"/>
                <w:sz w:val="24"/>
                <w:szCs w:val="24"/>
              </w:rPr>
            </w:pPr>
            <w:r w:rsidRPr="00AD4662">
              <w:rPr>
                <w:rFonts w:cstheme="minorHAnsi"/>
                <w:sz w:val="24"/>
                <w:szCs w:val="24"/>
              </w:rPr>
              <w:t>Państwa dane osobowe mogą być przekazane wyłącznie podmiotom, które</w:t>
            </w:r>
          </w:p>
          <w:p w:rsidR="00EE1567" w:rsidRPr="00AD4662" w:rsidRDefault="00EE1567" w:rsidP="00AD4662">
            <w:pPr>
              <w:spacing w:line="25" w:lineRule="atLeast"/>
              <w:rPr>
                <w:rFonts w:cstheme="minorHAnsi"/>
                <w:sz w:val="24"/>
                <w:szCs w:val="24"/>
              </w:rPr>
            </w:pPr>
            <w:r w:rsidRPr="00AD4662">
              <w:rPr>
                <w:rFonts w:cstheme="minorHAnsi"/>
                <w:sz w:val="24"/>
                <w:szCs w:val="24"/>
              </w:rPr>
              <w:t>uprawnione są do ich otrzymania na podstawie przepisów prawa lub podmiotom, którym administrator powierzył przetwarzanie danych osobowych na postawie zawartej umowy.</w:t>
            </w:r>
          </w:p>
        </w:tc>
      </w:tr>
      <w:tr w:rsidR="00EE1567" w:rsidRPr="00AD4662" w:rsidTr="00C56BD9">
        <w:tc>
          <w:tcPr>
            <w:tcW w:w="567" w:type="dxa"/>
          </w:tcPr>
          <w:p w:rsidR="00EE1567" w:rsidRPr="00AD4662" w:rsidRDefault="00EE1567" w:rsidP="00AD4662">
            <w:pPr>
              <w:spacing w:line="25" w:lineRule="atLeast"/>
              <w:rPr>
                <w:rFonts w:cstheme="minorHAnsi"/>
                <w:sz w:val="24"/>
                <w:szCs w:val="24"/>
              </w:rPr>
            </w:pPr>
            <w:r w:rsidRPr="00AD4662">
              <w:rPr>
                <w:rFonts w:cstheme="minorHAnsi"/>
                <w:sz w:val="24"/>
                <w:szCs w:val="24"/>
              </w:rPr>
              <w:lastRenderedPageBreak/>
              <w:t>e)</w:t>
            </w:r>
          </w:p>
        </w:tc>
        <w:tc>
          <w:tcPr>
            <w:tcW w:w="8358" w:type="dxa"/>
          </w:tcPr>
          <w:p w:rsidR="00EE1567" w:rsidRPr="00AD4662" w:rsidRDefault="00EE1567" w:rsidP="00AD4662">
            <w:pPr>
              <w:spacing w:line="25" w:lineRule="atLeast"/>
              <w:rPr>
                <w:rFonts w:cstheme="minorHAnsi"/>
                <w:sz w:val="24"/>
                <w:szCs w:val="24"/>
              </w:rPr>
            </w:pPr>
            <w:r w:rsidRPr="00AD4662">
              <w:rPr>
                <w:rFonts w:cstheme="minorHAnsi"/>
                <w:sz w:val="24"/>
                <w:szCs w:val="24"/>
              </w:rPr>
              <w:t xml:space="preserve">Państwa dane nie będą przetwarzane w sposób zautomatyzowany, w tym </w:t>
            </w:r>
            <w:r w:rsidRPr="00AD4662">
              <w:rPr>
                <w:rFonts w:cstheme="minorHAnsi"/>
                <w:sz w:val="24"/>
                <w:szCs w:val="24"/>
              </w:rPr>
              <w:br/>
              <w:t>w formie profilowania. Nie przekazujemy Państwa danych do państw trzecich</w:t>
            </w:r>
          </w:p>
          <w:p w:rsidR="00EE1567" w:rsidRPr="00AD4662" w:rsidRDefault="00EE1567" w:rsidP="00AD4662">
            <w:pPr>
              <w:spacing w:line="25" w:lineRule="atLeast"/>
              <w:rPr>
                <w:rFonts w:cstheme="minorHAnsi"/>
                <w:sz w:val="24"/>
                <w:szCs w:val="24"/>
              </w:rPr>
            </w:pPr>
            <w:r w:rsidRPr="00AD4662">
              <w:rPr>
                <w:rFonts w:cstheme="minorHAnsi"/>
                <w:sz w:val="24"/>
                <w:szCs w:val="24"/>
              </w:rPr>
              <w:t>lub organizacji międzynarodowych.</w:t>
            </w:r>
          </w:p>
        </w:tc>
      </w:tr>
      <w:tr w:rsidR="00EE1567" w:rsidRPr="00AD4662" w:rsidTr="00C56BD9">
        <w:tc>
          <w:tcPr>
            <w:tcW w:w="567" w:type="dxa"/>
          </w:tcPr>
          <w:p w:rsidR="00EE1567" w:rsidRPr="00AD4662" w:rsidRDefault="00EE1567" w:rsidP="00AD4662">
            <w:pPr>
              <w:spacing w:line="25" w:lineRule="atLeast"/>
              <w:rPr>
                <w:rFonts w:cstheme="minorHAnsi"/>
                <w:sz w:val="24"/>
                <w:szCs w:val="24"/>
              </w:rPr>
            </w:pPr>
            <w:r w:rsidRPr="00AD4662">
              <w:rPr>
                <w:rFonts w:cstheme="minorHAnsi"/>
                <w:sz w:val="24"/>
                <w:szCs w:val="24"/>
              </w:rPr>
              <w:t>f)</w:t>
            </w:r>
          </w:p>
        </w:tc>
        <w:tc>
          <w:tcPr>
            <w:tcW w:w="8358" w:type="dxa"/>
          </w:tcPr>
          <w:p w:rsidR="00EE1567" w:rsidRPr="00AD4662" w:rsidRDefault="00EE1567" w:rsidP="00AD4662">
            <w:pPr>
              <w:spacing w:line="25" w:lineRule="atLeast"/>
              <w:rPr>
                <w:rFonts w:cstheme="minorHAnsi"/>
                <w:sz w:val="24"/>
                <w:szCs w:val="24"/>
              </w:rPr>
            </w:pPr>
            <w:r w:rsidRPr="00AD4662">
              <w:rPr>
                <w:rFonts w:cstheme="minorHAnsi"/>
                <w:sz w:val="24"/>
                <w:szCs w:val="24"/>
              </w:rPr>
              <w:t xml:space="preserve">Dane przetwarzane będą w okresie realizacji umowy, którą zawarł </w:t>
            </w:r>
            <w:r w:rsidRPr="00AD4662">
              <w:rPr>
                <w:rFonts w:cstheme="minorHAnsi"/>
                <w:sz w:val="24"/>
                <w:szCs w:val="24"/>
              </w:rPr>
              <w:br/>
              <w:t>z administratorem Państwa pracodawca (zleceniodawca) w wyniku rozstrzygnięcia postępowania o udzielenie zamówienia publicznego na: Usługę polegającą na sukcesywnej rejestracji audiowizualnej, produkcji wykonawczej transmisji na żywo (streamingu) oraz realizacji reportaży z wydarzeń organizowanych przez Szkołę Podstawową nr 1 im. Gustawa Morcinka a także później do czasu</w:t>
            </w:r>
          </w:p>
          <w:p w:rsidR="00EE1567" w:rsidRPr="00AD4662" w:rsidRDefault="00EE1567" w:rsidP="00AD4662">
            <w:pPr>
              <w:spacing w:line="25" w:lineRule="atLeast"/>
              <w:rPr>
                <w:rFonts w:cstheme="minorHAnsi"/>
                <w:sz w:val="24"/>
                <w:szCs w:val="24"/>
              </w:rPr>
            </w:pPr>
            <w:r w:rsidRPr="00AD4662">
              <w:rPr>
                <w:rFonts w:cstheme="minorHAnsi"/>
                <w:sz w:val="24"/>
                <w:szCs w:val="24"/>
              </w:rPr>
              <w:t>upływu terminu przedawnienia ewentualnych roszczeń wynikających z umowy.</w:t>
            </w:r>
          </w:p>
          <w:p w:rsidR="00EE1567" w:rsidRPr="00AD4662" w:rsidRDefault="00EE1567" w:rsidP="00AD4662">
            <w:pPr>
              <w:spacing w:line="25" w:lineRule="atLeast"/>
              <w:rPr>
                <w:rFonts w:cstheme="minorHAnsi"/>
                <w:sz w:val="24"/>
                <w:szCs w:val="24"/>
              </w:rPr>
            </w:pPr>
            <w:r w:rsidRPr="00AD4662">
              <w:rPr>
                <w:rFonts w:cstheme="minorHAnsi"/>
                <w:sz w:val="24"/>
                <w:szCs w:val="24"/>
              </w:rPr>
              <w:t>Po wykonaniu umowy oraz upływie okresu przedawnienia ewentualnych roszczeń dane będą przechowywane przez okres wynikający z przepisów o archiwizacji.</w:t>
            </w:r>
          </w:p>
        </w:tc>
      </w:tr>
      <w:tr w:rsidR="00EE1567" w:rsidRPr="00AD4662" w:rsidTr="00C56BD9">
        <w:tc>
          <w:tcPr>
            <w:tcW w:w="567" w:type="dxa"/>
          </w:tcPr>
          <w:p w:rsidR="00EE1567" w:rsidRPr="00AD4662" w:rsidRDefault="00EE1567" w:rsidP="00AD4662">
            <w:pPr>
              <w:spacing w:line="25" w:lineRule="atLeast"/>
              <w:rPr>
                <w:rFonts w:cstheme="minorHAnsi"/>
                <w:sz w:val="24"/>
                <w:szCs w:val="24"/>
              </w:rPr>
            </w:pPr>
            <w:r w:rsidRPr="00AD4662">
              <w:rPr>
                <w:rFonts w:cstheme="minorHAnsi"/>
                <w:sz w:val="24"/>
                <w:szCs w:val="24"/>
              </w:rPr>
              <w:t>g)</w:t>
            </w:r>
          </w:p>
        </w:tc>
        <w:tc>
          <w:tcPr>
            <w:tcW w:w="8358" w:type="dxa"/>
          </w:tcPr>
          <w:p w:rsidR="00EE1567" w:rsidRPr="00AD4662" w:rsidRDefault="00EE1567" w:rsidP="00AD4662">
            <w:pPr>
              <w:spacing w:line="25" w:lineRule="atLeast"/>
              <w:rPr>
                <w:rFonts w:cstheme="minorHAnsi"/>
                <w:sz w:val="24"/>
                <w:szCs w:val="24"/>
              </w:rPr>
            </w:pPr>
            <w:r w:rsidRPr="00AD4662">
              <w:rPr>
                <w:rFonts w:cstheme="minorHAnsi"/>
                <w:sz w:val="24"/>
                <w:szCs w:val="24"/>
              </w:rPr>
              <w:t>Posiadają Państwo prawo dostępu do treści swoich danych, prawo ich</w:t>
            </w:r>
          </w:p>
          <w:p w:rsidR="00EE1567" w:rsidRPr="00AD4662" w:rsidRDefault="00EE1567" w:rsidP="00AD4662">
            <w:pPr>
              <w:spacing w:line="25" w:lineRule="atLeast"/>
              <w:rPr>
                <w:rFonts w:cstheme="minorHAnsi"/>
                <w:sz w:val="24"/>
                <w:szCs w:val="24"/>
              </w:rPr>
            </w:pPr>
            <w:r w:rsidRPr="00AD4662">
              <w:rPr>
                <w:rFonts w:cstheme="minorHAnsi"/>
                <w:sz w:val="24"/>
                <w:szCs w:val="24"/>
              </w:rPr>
              <w:t>sprostowania, ograniczenia przetwarzania, prawo do wniesienia sprzeciwu wobec przetwarzania.</w:t>
            </w:r>
          </w:p>
        </w:tc>
      </w:tr>
      <w:tr w:rsidR="00EE1567" w:rsidRPr="00AD4662" w:rsidTr="00C56BD9">
        <w:tc>
          <w:tcPr>
            <w:tcW w:w="567" w:type="dxa"/>
          </w:tcPr>
          <w:p w:rsidR="00EE1567" w:rsidRPr="00AD4662" w:rsidRDefault="00EE1567" w:rsidP="00AD4662">
            <w:pPr>
              <w:spacing w:line="25" w:lineRule="atLeast"/>
              <w:rPr>
                <w:rFonts w:cstheme="minorHAnsi"/>
                <w:sz w:val="24"/>
                <w:szCs w:val="24"/>
              </w:rPr>
            </w:pPr>
            <w:r w:rsidRPr="00AD4662">
              <w:rPr>
                <w:rFonts w:cstheme="minorHAnsi"/>
                <w:sz w:val="24"/>
                <w:szCs w:val="24"/>
              </w:rPr>
              <w:t>h)</w:t>
            </w:r>
          </w:p>
        </w:tc>
        <w:tc>
          <w:tcPr>
            <w:tcW w:w="8358" w:type="dxa"/>
          </w:tcPr>
          <w:p w:rsidR="00EE1567" w:rsidRPr="00AD4662" w:rsidRDefault="00EE1567" w:rsidP="00AD4662">
            <w:pPr>
              <w:spacing w:line="25" w:lineRule="atLeast"/>
              <w:rPr>
                <w:rFonts w:cstheme="minorHAnsi"/>
                <w:sz w:val="24"/>
                <w:szCs w:val="24"/>
              </w:rPr>
            </w:pPr>
            <w:r w:rsidRPr="00AD4662">
              <w:rPr>
                <w:rFonts w:cstheme="minorHAnsi"/>
                <w:sz w:val="24"/>
                <w:szCs w:val="24"/>
              </w:rPr>
              <w:t>Mają Państwo prawo wniesienia skargi do organu nadzorczego, tj. Prezesa</w:t>
            </w:r>
          </w:p>
          <w:p w:rsidR="00EE1567" w:rsidRPr="00AD4662" w:rsidRDefault="00EE1567" w:rsidP="00AD4662">
            <w:pPr>
              <w:spacing w:line="25" w:lineRule="atLeast"/>
              <w:rPr>
                <w:rFonts w:cstheme="minorHAnsi"/>
                <w:sz w:val="24"/>
                <w:szCs w:val="24"/>
              </w:rPr>
            </w:pPr>
            <w:r w:rsidRPr="00AD4662">
              <w:rPr>
                <w:rFonts w:cstheme="minorHAnsi"/>
                <w:sz w:val="24"/>
                <w:szCs w:val="24"/>
              </w:rPr>
              <w:t xml:space="preserve">Urzędu Ochrony Danych Osobowych (na adres: ul. Stawki 2, 00-193Warszawa). Mogą to Państwo zrobić, jeśli uznają, że przetwarzamy dane osobowe </w:t>
            </w:r>
            <w:r w:rsidRPr="00AD4662">
              <w:rPr>
                <w:rFonts w:cstheme="minorHAnsi"/>
                <w:sz w:val="24"/>
                <w:szCs w:val="24"/>
              </w:rPr>
              <w:br/>
              <w:t>z naruszeniem przepisów prawa</w:t>
            </w:r>
          </w:p>
        </w:tc>
      </w:tr>
      <w:tr w:rsidR="00EE1567" w:rsidRPr="00AD4662" w:rsidTr="00C56BD9">
        <w:tc>
          <w:tcPr>
            <w:tcW w:w="567" w:type="dxa"/>
          </w:tcPr>
          <w:p w:rsidR="00EE1567" w:rsidRPr="00AD4662" w:rsidRDefault="00EE1567" w:rsidP="00AD4662">
            <w:pPr>
              <w:spacing w:line="25" w:lineRule="atLeast"/>
              <w:rPr>
                <w:rFonts w:cstheme="minorHAnsi"/>
                <w:sz w:val="24"/>
                <w:szCs w:val="24"/>
              </w:rPr>
            </w:pPr>
            <w:r w:rsidRPr="00AD4662">
              <w:rPr>
                <w:rFonts w:cstheme="minorHAnsi"/>
                <w:sz w:val="24"/>
                <w:szCs w:val="24"/>
              </w:rPr>
              <w:t>i)</w:t>
            </w:r>
          </w:p>
        </w:tc>
        <w:tc>
          <w:tcPr>
            <w:tcW w:w="8358" w:type="dxa"/>
          </w:tcPr>
          <w:p w:rsidR="00EE1567" w:rsidRPr="00AD4662" w:rsidRDefault="00EE1567" w:rsidP="00AD4662">
            <w:pPr>
              <w:spacing w:line="25" w:lineRule="atLeast"/>
              <w:rPr>
                <w:rFonts w:cstheme="minorHAnsi"/>
                <w:sz w:val="24"/>
                <w:szCs w:val="24"/>
              </w:rPr>
            </w:pPr>
            <w:r w:rsidRPr="00AD4662">
              <w:rPr>
                <w:rFonts w:cstheme="minorHAnsi"/>
                <w:sz w:val="24"/>
                <w:szCs w:val="24"/>
              </w:rPr>
              <w:t>Państwa dane osobowe obejmujące imię i nazwisko, służbowy numer telefonu, adres poczty elektronicznej, miejsce pracy, Administrator uzyskał od swojego kontrahenta (Państwa pracodawcy, zleceniodawcy) w związku z realizacją umowy.”</w:t>
            </w:r>
          </w:p>
        </w:tc>
      </w:tr>
    </w:tbl>
    <w:p w:rsidR="00EE1567" w:rsidRPr="00AD4662" w:rsidRDefault="00EE1567" w:rsidP="00AD4662">
      <w:pPr>
        <w:pStyle w:val="Akapitzlist"/>
        <w:numPr>
          <w:ilvl w:val="0"/>
          <w:numId w:val="7"/>
        </w:numPr>
        <w:spacing w:after="0" w:line="25" w:lineRule="atLeast"/>
        <w:ind w:left="426" w:hanging="284"/>
        <w:rPr>
          <w:rFonts w:cstheme="minorHAnsi"/>
          <w:sz w:val="24"/>
          <w:szCs w:val="24"/>
        </w:rPr>
      </w:pPr>
      <w:r w:rsidRPr="00AD4662">
        <w:rPr>
          <w:rFonts w:cstheme="minorHAnsi"/>
          <w:sz w:val="24"/>
          <w:szCs w:val="24"/>
        </w:rPr>
        <w:t>Wykonawca oświadcza, że zna i stosuje RODO oraz inne obowiązujące przepisy z zakresu ochrony danych osobowych, jak również daje gwarancję wdrożenia odpowiednich środków technicznych i organizacyjnych, aby przetwarzanie danych osobowych spełniało wymogi RODO i chroniło prawa osób, których dane dotyczą.</w:t>
      </w:r>
    </w:p>
    <w:p w:rsidR="00EE1567" w:rsidRPr="00AD4662" w:rsidRDefault="00EE1567" w:rsidP="00AD4662">
      <w:pPr>
        <w:spacing w:after="0" w:line="25" w:lineRule="atLeast"/>
        <w:rPr>
          <w:rFonts w:cstheme="minorHAnsi"/>
          <w:sz w:val="24"/>
          <w:szCs w:val="24"/>
        </w:rPr>
      </w:pPr>
    </w:p>
    <w:p w:rsidR="00EE1567" w:rsidRPr="00AD4662" w:rsidRDefault="00EE1567" w:rsidP="00AD4662">
      <w:pPr>
        <w:widowControl w:val="0"/>
        <w:spacing w:after="0" w:line="300" w:lineRule="auto"/>
        <w:rPr>
          <w:rFonts w:cstheme="minorHAnsi"/>
          <w:b/>
          <w:sz w:val="24"/>
          <w:szCs w:val="24"/>
          <w:lang w:eastAsia="pl-PL"/>
        </w:rPr>
      </w:pPr>
      <w:r w:rsidRPr="00AD4662">
        <w:rPr>
          <w:rFonts w:cstheme="minorHAnsi"/>
          <w:b/>
          <w:sz w:val="24"/>
          <w:szCs w:val="24"/>
          <w:lang w:eastAsia="pl-PL"/>
        </w:rPr>
        <w:t>§ 13</w:t>
      </w:r>
    </w:p>
    <w:p w:rsidR="00EE1567" w:rsidRPr="00AD4662" w:rsidRDefault="00EE1567" w:rsidP="00AD4662">
      <w:pPr>
        <w:widowControl w:val="0"/>
        <w:spacing w:after="0" w:line="300" w:lineRule="auto"/>
        <w:rPr>
          <w:rFonts w:cstheme="minorHAnsi"/>
          <w:b/>
          <w:sz w:val="24"/>
          <w:szCs w:val="24"/>
          <w:lang w:eastAsia="pl-PL"/>
        </w:rPr>
      </w:pPr>
      <w:r w:rsidRPr="00AD4662">
        <w:rPr>
          <w:rFonts w:cstheme="minorHAnsi"/>
          <w:b/>
          <w:sz w:val="24"/>
          <w:szCs w:val="24"/>
          <w:lang w:eastAsia="pl-PL"/>
        </w:rPr>
        <w:t>Waloryzacja</w:t>
      </w:r>
    </w:p>
    <w:p w:rsidR="00EE1567" w:rsidRPr="00AD4662" w:rsidRDefault="00EE1567" w:rsidP="00AD4662">
      <w:pPr>
        <w:pStyle w:val="Akapitzlist"/>
        <w:numPr>
          <w:ilvl w:val="0"/>
          <w:numId w:val="9"/>
        </w:numPr>
        <w:spacing w:after="0" w:line="300" w:lineRule="auto"/>
        <w:ind w:left="284" w:hanging="284"/>
        <w:rPr>
          <w:rFonts w:eastAsia="Times New Roman" w:cstheme="minorHAnsi"/>
          <w:sz w:val="24"/>
          <w:szCs w:val="24"/>
        </w:rPr>
      </w:pPr>
      <w:r w:rsidRPr="00AD4662">
        <w:rPr>
          <w:rFonts w:eastAsia="Times New Roman" w:cstheme="minorHAnsi"/>
          <w:sz w:val="24"/>
          <w:szCs w:val="24"/>
        </w:rPr>
        <w:t xml:space="preserve">Zmiana Umowy w zakresie zmiany wysokości wynagrodzenia należnego Wykonawcy za wykonanie Umowy może nastąpić w przypadku zmiany: </w:t>
      </w:r>
    </w:p>
    <w:p w:rsidR="00EE1567" w:rsidRPr="00AD4662" w:rsidRDefault="00EE1567" w:rsidP="00AD4662">
      <w:pPr>
        <w:pStyle w:val="Akapitzlist"/>
        <w:numPr>
          <w:ilvl w:val="1"/>
          <w:numId w:val="9"/>
        </w:numPr>
        <w:spacing w:after="0" w:line="300" w:lineRule="auto"/>
        <w:ind w:left="709" w:hanging="283"/>
        <w:rPr>
          <w:rFonts w:eastAsia="Times New Roman" w:cstheme="minorHAnsi"/>
          <w:sz w:val="24"/>
          <w:szCs w:val="24"/>
        </w:rPr>
      </w:pPr>
      <w:r w:rsidRPr="00AD4662">
        <w:rPr>
          <w:rFonts w:eastAsia="Times New Roman" w:cstheme="minorHAnsi"/>
          <w:sz w:val="24"/>
          <w:szCs w:val="24"/>
        </w:rPr>
        <w:t>stawki podatku od towarów i usług;</w:t>
      </w:r>
    </w:p>
    <w:p w:rsidR="00EE1567" w:rsidRPr="00AD4662" w:rsidRDefault="00EE1567" w:rsidP="00AD4662">
      <w:pPr>
        <w:pStyle w:val="Akapitzlist"/>
        <w:numPr>
          <w:ilvl w:val="1"/>
          <w:numId w:val="9"/>
        </w:numPr>
        <w:spacing w:after="0" w:line="300" w:lineRule="auto"/>
        <w:ind w:left="709" w:hanging="283"/>
        <w:rPr>
          <w:rFonts w:eastAsia="Times New Roman" w:cstheme="minorHAnsi"/>
          <w:sz w:val="24"/>
          <w:szCs w:val="24"/>
        </w:rPr>
      </w:pPr>
      <w:r w:rsidRPr="00AD4662">
        <w:rPr>
          <w:rFonts w:eastAsia="Times New Roman" w:cstheme="minorHAnsi"/>
          <w:sz w:val="24"/>
          <w:szCs w:val="24"/>
        </w:rPr>
        <w:t>wysokości minimalnego wynagrodzenia za pracę ustalonego na podstawie art. 2 ust.3-5 ustawy z dnia 10 października 2002 r. o minimalnym wynagrodzeniu za pracę (</w:t>
      </w:r>
      <w:proofErr w:type="spellStart"/>
      <w:r w:rsidRPr="00AD4662">
        <w:rPr>
          <w:rFonts w:eastAsia="Times New Roman" w:cstheme="minorHAnsi"/>
          <w:sz w:val="24"/>
          <w:szCs w:val="24"/>
        </w:rPr>
        <w:t>t.j</w:t>
      </w:r>
      <w:proofErr w:type="spellEnd"/>
      <w:r w:rsidRPr="00AD4662">
        <w:rPr>
          <w:rFonts w:eastAsia="Times New Roman" w:cstheme="minorHAnsi"/>
          <w:sz w:val="24"/>
          <w:szCs w:val="24"/>
        </w:rPr>
        <w:t xml:space="preserve">. Dz.U. z 2020 r., poz. 2207 z </w:t>
      </w:r>
      <w:proofErr w:type="spellStart"/>
      <w:r w:rsidRPr="00AD4662">
        <w:rPr>
          <w:rFonts w:eastAsia="Times New Roman" w:cstheme="minorHAnsi"/>
          <w:sz w:val="24"/>
          <w:szCs w:val="24"/>
        </w:rPr>
        <w:t>późn</w:t>
      </w:r>
      <w:proofErr w:type="spellEnd"/>
      <w:r w:rsidRPr="00AD4662">
        <w:rPr>
          <w:rFonts w:eastAsia="Times New Roman" w:cstheme="minorHAnsi"/>
          <w:sz w:val="24"/>
          <w:szCs w:val="24"/>
        </w:rPr>
        <w:t>. zm.);</w:t>
      </w:r>
    </w:p>
    <w:p w:rsidR="00EE1567" w:rsidRPr="00AD4662" w:rsidRDefault="00EE1567" w:rsidP="00AD4662">
      <w:pPr>
        <w:pStyle w:val="Akapitzlist"/>
        <w:numPr>
          <w:ilvl w:val="1"/>
          <w:numId w:val="9"/>
        </w:numPr>
        <w:spacing w:after="0" w:line="300" w:lineRule="auto"/>
        <w:ind w:left="709" w:hanging="283"/>
        <w:rPr>
          <w:rFonts w:eastAsia="Times New Roman" w:cstheme="minorHAnsi"/>
          <w:sz w:val="24"/>
          <w:szCs w:val="24"/>
        </w:rPr>
      </w:pPr>
      <w:r w:rsidRPr="00AD4662">
        <w:rPr>
          <w:rFonts w:eastAsia="Times New Roman" w:cstheme="minorHAnsi"/>
          <w:sz w:val="24"/>
          <w:szCs w:val="24"/>
        </w:rPr>
        <w:t xml:space="preserve">zasad podlegania ubezpieczeniom społecznym lub ubezpieczeniu zdrowotnemu lub wysokości stawki składki na ubezpieczenia społeczne lub zdrowotne; </w:t>
      </w:r>
    </w:p>
    <w:p w:rsidR="00EE1567" w:rsidRPr="00AD4662" w:rsidRDefault="00EE1567" w:rsidP="00AD4662">
      <w:pPr>
        <w:pStyle w:val="Akapitzlist"/>
        <w:spacing w:after="0" w:line="300" w:lineRule="auto"/>
        <w:ind w:left="709" w:hanging="283"/>
        <w:rPr>
          <w:rFonts w:eastAsia="Times New Roman" w:cstheme="minorHAnsi"/>
          <w:sz w:val="24"/>
          <w:szCs w:val="24"/>
        </w:rPr>
      </w:pPr>
      <w:r w:rsidRPr="00AD4662">
        <w:rPr>
          <w:rFonts w:eastAsia="Times New Roman" w:cstheme="minorHAnsi"/>
          <w:sz w:val="24"/>
          <w:szCs w:val="24"/>
        </w:rPr>
        <w:t>- jeżeli zmiany te będą miały wpływ na koszty wykonania Umowy przez Wykonawcę.</w:t>
      </w:r>
    </w:p>
    <w:p w:rsidR="00EE1567" w:rsidRPr="00AD4662" w:rsidRDefault="00EE1567" w:rsidP="00AD4662">
      <w:pPr>
        <w:pStyle w:val="Akapitzlist"/>
        <w:numPr>
          <w:ilvl w:val="0"/>
          <w:numId w:val="9"/>
        </w:numPr>
        <w:spacing w:after="0" w:line="300" w:lineRule="auto"/>
        <w:ind w:left="284" w:hanging="284"/>
        <w:rPr>
          <w:rFonts w:eastAsia="Times New Roman" w:cstheme="minorHAnsi"/>
          <w:sz w:val="24"/>
          <w:szCs w:val="24"/>
        </w:rPr>
      </w:pPr>
      <w:r w:rsidRPr="00AD4662">
        <w:rPr>
          <w:rFonts w:eastAsia="Times New Roman" w:cstheme="minorHAnsi"/>
          <w:sz w:val="24"/>
          <w:szCs w:val="24"/>
        </w:rPr>
        <w:t xml:space="preserve">W sytuacji wystąpienia okoliczności wskazanych w ust. 1 pkt 1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wynikającej z tych zmian. </w:t>
      </w:r>
    </w:p>
    <w:p w:rsidR="00EE1567" w:rsidRPr="00AD4662" w:rsidRDefault="00EE1567" w:rsidP="00AD4662">
      <w:pPr>
        <w:pStyle w:val="Akapitzlist"/>
        <w:numPr>
          <w:ilvl w:val="0"/>
          <w:numId w:val="9"/>
        </w:numPr>
        <w:spacing w:after="0" w:line="300" w:lineRule="auto"/>
        <w:ind w:left="284" w:hanging="284"/>
        <w:rPr>
          <w:rFonts w:eastAsia="Times New Roman" w:cstheme="minorHAnsi"/>
          <w:sz w:val="24"/>
          <w:szCs w:val="24"/>
        </w:rPr>
      </w:pPr>
      <w:r w:rsidRPr="00AD4662">
        <w:rPr>
          <w:rFonts w:eastAsia="Times New Roman" w:cstheme="minorHAnsi"/>
          <w:sz w:val="24"/>
          <w:szCs w:val="24"/>
        </w:rPr>
        <w:lastRenderedPageBreak/>
        <w:t>Wykonawca jest zobowiązany przedłożyć pisemną kalkulację oraz udowodnić Zamawiającemu, że zmiany wymienione w ust. 1 pkt 2-3 będą wpływały na koszt wykonania Umowy. Wykonawca przedłoży Zamawiającemu wykaz osób zatrudnionych do realizacji Umowy, dla których zmiany wymienione w ust. 1 pkt 2-3 mają zastosowanie wraz z kalkulacją kosztów wynikającą</w:t>
      </w:r>
      <w:r w:rsidRPr="00AD4662">
        <w:rPr>
          <w:rFonts w:eastAsia="Times New Roman" w:cstheme="minorHAnsi"/>
          <w:sz w:val="24"/>
          <w:szCs w:val="24"/>
        </w:rPr>
        <w:br/>
        <w:t>z przedmiotowej ustawy.</w:t>
      </w:r>
    </w:p>
    <w:p w:rsidR="00EE1567" w:rsidRPr="00AD4662" w:rsidRDefault="00EE1567" w:rsidP="00AD4662">
      <w:pPr>
        <w:pStyle w:val="Akapitzlist"/>
        <w:numPr>
          <w:ilvl w:val="0"/>
          <w:numId w:val="9"/>
        </w:numPr>
        <w:spacing w:after="0" w:line="300" w:lineRule="auto"/>
        <w:ind w:left="284" w:hanging="284"/>
        <w:rPr>
          <w:rFonts w:eastAsia="Times New Roman" w:cstheme="minorHAnsi"/>
          <w:sz w:val="24"/>
          <w:szCs w:val="24"/>
        </w:rPr>
      </w:pPr>
      <w:r w:rsidRPr="00AD4662">
        <w:rPr>
          <w:rFonts w:eastAsia="Times New Roman" w:cstheme="minorHAnsi"/>
          <w:sz w:val="24"/>
          <w:szCs w:val="24"/>
        </w:rPr>
        <w:t xml:space="preserve">Zmiana Umowy w zakresie zmiany wysokości wynagrodzenia w związku z okolicznościami, o których mowa w ust. 1, może nastąpić na pisemny, uzasadniony i należycie udokumentowany wniosek Wykonawcy. Wniosek wraz z załączonymi dokumentami będzie podlegał weryfikacji Zamawiającego, który zastrzega sobie prawo do odmowy dokonania zmiany wynagrodzenia w przypadku, gdy Wykonawca nie będzie spełniał warunków opisanych w postanowieniach niniejszego paragrafu. </w:t>
      </w:r>
    </w:p>
    <w:p w:rsidR="00EE1567" w:rsidRPr="00AD4662" w:rsidRDefault="00EE1567" w:rsidP="00AD4662">
      <w:pPr>
        <w:pStyle w:val="Akapitzlist"/>
        <w:numPr>
          <w:ilvl w:val="0"/>
          <w:numId w:val="9"/>
        </w:numPr>
        <w:spacing w:after="0" w:line="300" w:lineRule="auto"/>
        <w:ind w:left="284" w:hanging="284"/>
        <w:rPr>
          <w:rFonts w:eastAsia="Times New Roman" w:cstheme="minorHAnsi"/>
          <w:sz w:val="24"/>
          <w:szCs w:val="24"/>
        </w:rPr>
      </w:pPr>
      <w:r w:rsidRPr="00AD4662">
        <w:rPr>
          <w:rFonts w:eastAsia="Times New Roman" w:cstheme="minorHAnsi"/>
          <w:sz w:val="24"/>
          <w:szCs w:val="24"/>
        </w:rPr>
        <w:t xml:space="preserve">Zmiana wynagrodzenia w związku z okolicznościami, o których mowa w ust. 1 pkt 1 wchodzi </w:t>
      </w:r>
      <w:r w:rsidRPr="00AD4662">
        <w:rPr>
          <w:rFonts w:eastAsia="Times New Roman" w:cstheme="minorHAnsi"/>
          <w:sz w:val="24"/>
          <w:szCs w:val="24"/>
        </w:rPr>
        <w:br/>
        <w:t xml:space="preserve">w życie z dniem zmiany przepisów, które stanowią podstawę zmiany wynagrodzenia Wykonawcy. </w:t>
      </w:r>
    </w:p>
    <w:p w:rsidR="00EE1567" w:rsidRPr="00AD4662" w:rsidRDefault="00EE1567" w:rsidP="00AD4662">
      <w:pPr>
        <w:pStyle w:val="Akapitzlist"/>
        <w:numPr>
          <w:ilvl w:val="0"/>
          <w:numId w:val="9"/>
        </w:numPr>
        <w:spacing w:after="0" w:line="300" w:lineRule="auto"/>
        <w:ind w:left="284" w:hanging="284"/>
        <w:rPr>
          <w:rFonts w:eastAsia="Times New Roman" w:cstheme="minorHAnsi"/>
          <w:sz w:val="24"/>
          <w:szCs w:val="24"/>
        </w:rPr>
      </w:pPr>
      <w:r w:rsidRPr="00AD4662">
        <w:rPr>
          <w:rFonts w:eastAsia="Times New Roman" w:cstheme="minorHAnsi"/>
          <w:sz w:val="24"/>
          <w:szCs w:val="24"/>
        </w:rPr>
        <w:t xml:space="preserve">Zmiana wynagrodzenia w związku z okolicznościami, o których mowa w ust. 1, dotyczy tylko tej części, która pozostała do wykonania. </w:t>
      </w:r>
    </w:p>
    <w:p w:rsidR="00EE1567" w:rsidRPr="00AD4662" w:rsidRDefault="00EE1567" w:rsidP="00AD4662">
      <w:pPr>
        <w:pStyle w:val="Akapitzlist"/>
        <w:numPr>
          <w:ilvl w:val="0"/>
          <w:numId w:val="9"/>
        </w:numPr>
        <w:spacing w:after="0" w:line="300" w:lineRule="auto"/>
        <w:ind w:left="284" w:hanging="284"/>
        <w:rPr>
          <w:rFonts w:eastAsia="Times New Roman" w:cstheme="minorHAnsi"/>
          <w:sz w:val="24"/>
          <w:szCs w:val="24"/>
        </w:rPr>
      </w:pPr>
      <w:r w:rsidRPr="00AD4662">
        <w:rPr>
          <w:rFonts w:eastAsia="Times New Roman" w:cstheme="minorHAnsi"/>
          <w:sz w:val="24"/>
          <w:szCs w:val="24"/>
        </w:rPr>
        <w:t xml:space="preserve">W związku z okolicznościami wskazanymi w ust. 1 - dopuszczalne jest zmniejszenie lub zwiększenie wynagrodzenia, przy czym zwiększenie wynagrodzenia dopuszczalne jest o kwotę nie większą niż udokumentowany wzrost kosztów świadczenia usług. </w:t>
      </w:r>
    </w:p>
    <w:p w:rsidR="00EE1567" w:rsidRPr="00AD4662" w:rsidRDefault="00EE1567" w:rsidP="00AD4662">
      <w:pPr>
        <w:pStyle w:val="Akapitzlist"/>
        <w:numPr>
          <w:ilvl w:val="0"/>
          <w:numId w:val="9"/>
        </w:numPr>
        <w:spacing w:after="0" w:line="300" w:lineRule="auto"/>
        <w:ind w:left="284" w:hanging="284"/>
        <w:rPr>
          <w:rFonts w:eastAsia="Times New Roman" w:cstheme="minorHAnsi"/>
          <w:sz w:val="24"/>
          <w:szCs w:val="24"/>
        </w:rPr>
      </w:pPr>
      <w:r w:rsidRPr="00AD4662">
        <w:rPr>
          <w:rFonts w:eastAsia="Times New Roman" w:cstheme="minorHAnsi"/>
          <w:sz w:val="24"/>
          <w:szCs w:val="24"/>
        </w:rPr>
        <w:t>Zamawiający dopuszcza także możliwość zmiany wysokości wynagrodzenia w przypadku, gdy konieczność wprowadzenia zmian implikowana jest zmianą materiałów lub kosztów związanych z realizacją zamówienia względem cen lub kosztów przyjętych i uwzględnionych w wynagrodzeniu Wykonawcy wynikającym z oferty, przy zachowaniu warunków określonych w ust. 9 i nast. poniżej.</w:t>
      </w:r>
    </w:p>
    <w:p w:rsidR="00EE1567" w:rsidRPr="00AD4662" w:rsidRDefault="00EE1567" w:rsidP="00AD4662">
      <w:pPr>
        <w:pStyle w:val="Akapitzlist"/>
        <w:numPr>
          <w:ilvl w:val="0"/>
          <w:numId w:val="9"/>
        </w:numPr>
        <w:spacing w:after="0" w:line="300" w:lineRule="auto"/>
        <w:ind w:left="284" w:hanging="284"/>
        <w:rPr>
          <w:rFonts w:eastAsia="Times New Roman" w:cstheme="minorHAnsi"/>
          <w:sz w:val="24"/>
          <w:szCs w:val="24"/>
        </w:rPr>
      </w:pPr>
      <w:r w:rsidRPr="00AD4662">
        <w:rPr>
          <w:rFonts w:eastAsia="Times New Roman" w:cstheme="minorHAnsi"/>
          <w:sz w:val="24"/>
          <w:szCs w:val="24"/>
        </w:rPr>
        <w:t xml:space="preserve">Zamawiający zastrzega, że waloryzacja wynagrodzenia będzie mogła  zostać dokonana w przypadku zaistnienia istotnych zmian (nieprzewidzianych) w kontekście poziomu cen i kosztów, natomiast ryzyka  związane z normalną fluktuacją cenową i kosztową (weryfikowalną na podstawie  m.in. doświadczeń w realizacji analogicznych zadań, czy zwyczajnych </w:t>
      </w:r>
      <w:proofErr w:type="spellStart"/>
      <w:r w:rsidRPr="00AD4662">
        <w:rPr>
          <w:rFonts w:eastAsia="Times New Roman" w:cstheme="minorHAnsi"/>
          <w:sz w:val="24"/>
          <w:szCs w:val="24"/>
        </w:rPr>
        <w:t>zachowań</w:t>
      </w:r>
      <w:proofErr w:type="spellEnd"/>
      <w:r w:rsidRPr="00AD4662">
        <w:rPr>
          <w:rFonts w:eastAsia="Times New Roman" w:cstheme="minorHAnsi"/>
          <w:sz w:val="24"/>
          <w:szCs w:val="24"/>
        </w:rPr>
        <w:t xml:space="preserve"> rynku, np.: wiadomymi wahaniami, czy okresowymi spadkami/ wzrostami  określonych kategorii cen/kosztów) winny zostać uwzględnione w ryzyku  ryczałtowym i wkalkulowane w cenę oferty. </w:t>
      </w:r>
    </w:p>
    <w:p w:rsidR="00EE1567" w:rsidRPr="00AD4662" w:rsidRDefault="00EE1567" w:rsidP="00AD4662">
      <w:pPr>
        <w:pStyle w:val="Akapitzlist"/>
        <w:numPr>
          <w:ilvl w:val="0"/>
          <w:numId w:val="9"/>
        </w:numPr>
        <w:spacing w:after="0" w:line="300" w:lineRule="auto"/>
        <w:ind w:left="284" w:hanging="426"/>
        <w:rPr>
          <w:rFonts w:eastAsia="Times New Roman" w:cstheme="minorHAnsi"/>
          <w:sz w:val="24"/>
          <w:szCs w:val="24"/>
        </w:rPr>
      </w:pPr>
      <w:r w:rsidRPr="00AD4662">
        <w:rPr>
          <w:rFonts w:eastAsia="Times New Roman" w:cstheme="minorHAnsi"/>
          <w:sz w:val="24"/>
          <w:szCs w:val="24"/>
        </w:rPr>
        <w:t xml:space="preserve">Zmiana ceny materiałów lub kosztów winna mieć bezpośredni i rzeczywisty wpływ na koszt wykonania Umowy, co winno zostać wykazane we wniosku o dokonanie zmiany wynagrodzenia. Zastrzega się przy tym, iż bazowym odniesieniem wartości ewentualnych zmian cenowych </w:t>
      </w:r>
      <w:r w:rsidRPr="00AD4662">
        <w:rPr>
          <w:rFonts w:eastAsia="Times New Roman" w:cstheme="minorHAnsi"/>
          <w:sz w:val="24"/>
          <w:szCs w:val="24"/>
        </w:rPr>
        <w:br/>
        <w:t xml:space="preserve">i kosztowych w toku realizacji Umowy będą stosowne wskaźniki GUS obowiązujące na moment sporządzenia oferty, co oznacza tym samym, iż wszelkie ryzyka związane z uwzględnieniem </w:t>
      </w:r>
      <w:r w:rsidRPr="00AD4662">
        <w:rPr>
          <w:rFonts w:eastAsia="Times New Roman" w:cstheme="minorHAnsi"/>
          <w:sz w:val="24"/>
          <w:szCs w:val="24"/>
        </w:rPr>
        <w:lastRenderedPageBreak/>
        <w:t xml:space="preserve">przez Wykonawcę w ocenie ofertowej cen materiałów i kosztów  związanych z realizacją zamówienia na poziomie niższym niż wynika ze wskaźników GUS obciążają Wykonawcę. </w:t>
      </w:r>
    </w:p>
    <w:p w:rsidR="00EE1567" w:rsidRPr="00AD4662" w:rsidRDefault="00EE1567" w:rsidP="00AD4662">
      <w:pPr>
        <w:pStyle w:val="Akapitzlist"/>
        <w:numPr>
          <w:ilvl w:val="0"/>
          <w:numId w:val="9"/>
        </w:numPr>
        <w:spacing w:after="0" w:line="300" w:lineRule="auto"/>
        <w:ind w:left="284" w:hanging="426"/>
        <w:rPr>
          <w:rFonts w:eastAsia="Times New Roman" w:cstheme="minorHAnsi"/>
          <w:sz w:val="24"/>
          <w:szCs w:val="24"/>
        </w:rPr>
      </w:pPr>
      <w:r w:rsidRPr="00AD4662">
        <w:rPr>
          <w:rFonts w:eastAsia="Times New Roman" w:cstheme="minorHAnsi"/>
          <w:sz w:val="24"/>
          <w:szCs w:val="24"/>
        </w:rPr>
        <w:t xml:space="preserve">Waloryzacja/zmiana wynagrodzenia związana ze zmianą cen materiałów lub kosztów związanych z realizacją Umowy może nastąpić najwcześniej po upływie 6 miesięcy od dnia zawarcia Umowy oraz przy zaistnieniu wzrostu poziomu cen materiałów lub kosztów powyżej 20% względem cen lub kosztów przyjętych w celu ustalenia wynagrodzenia zawartego w ofercie. </w:t>
      </w:r>
    </w:p>
    <w:p w:rsidR="00EE1567" w:rsidRPr="00AD4662" w:rsidRDefault="00EE1567" w:rsidP="00AD4662">
      <w:pPr>
        <w:pStyle w:val="Akapitzlist"/>
        <w:numPr>
          <w:ilvl w:val="0"/>
          <w:numId w:val="9"/>
        </w:numPr>
        <w:spacing w:after="0" w:line="300" w:lineRule="auto"/>
        <w:ind w:left="284" w:hanging="426"/>
        <w:rPr>
          <w:rFonts w:eastAsia="Times New Roman" w:cstheme="minorHAnsi"/>
          <w:sz w:val="24"/>
          <w:szCs w:val="24"/>
        </w:rPr>
      </w:pPr>
      <w:r w:rsidRPr="00AD4662">
        <w:rPr>
          <w:rFonts w:eastAsia="Times New Roman" w:cstheme="minorHAnsi"/>
          <w:sz w:val="24"/>
          <w:szCs w:val="24"/>
        </w:rPr>
        <w:t xml:space="preserve">Maksymalna wartość zmiany wynagrodzenia Wykonawcy, jaką dopuszcza Zamawiający w efekcie zastosowania postanowień o zasadach wprowadzenia zmian wysokości wynagrodzenia w wyniku waloryzacji, o której mowa w ust. 11 powyżej, wynosi 10% wynagrodzenia Wykonawcy względem ceny lub kosztu przyjętych w celu ustalenia wynagrodzenia zawartego w ofercie. </w:t>
      </w:r>
    </w:p>
    <w:p w:rsidR="00EE1567" w:rsidRPr="00AD4662" w:rsidRDefault="00EE1567" w:rsidP="00AD4662">
      <w:pPr>
        <w:pStyle w:val="Akapitzlist"/>
        <w:numPr>
          <w:ilvl w:val="0"/>
          <w:numId w:val="9"/>
        </w:numPr>
        <w:spacing w:after="0" w:line="300" w:lineRule="auto"/>
        <w:ind w:left="284" w:hanging="426"/>
        <w:rPr>
          <w:rFonts w:eastAsia="Times New Roman" w:cstheme="minorHAnsi"/>
          <w:sz w:val="24"/>
          <w:szCs w:val="24"/>
        </w:rPr>
      </w:pPr>
      <w:r w:rsidRPr="00AD4662">
        <w:rPr>
          <w:rFonts w:eastAsia="Times New Roman" w:cstheme="minorHAnsi"/>
          <w:sz w:val="24"/>
          <w:szCs w:val="24"/>
        </w:rPr>
        <w:t>Wykonawcy, którego wynagrodzenie zostało zmienione w trybie określonym w ust. 8 i n. niniejszego paragrafu, zobowiązany jest do zmiany wysokości wynagrodzenia przysługującego Podwykonawcy, z którym zawarł umowę, w zakresie odpowiadającym zmianie wartości wynagrodzenia  Wykonawcy.</w:t>
      </w:r>
    </w:p>
    <w:p w:rsidR="00EE1567" w:rsidRPr="00AD4662" w:rsidRDefault="00EE1567" w:rsidP="00AD4662">
      <w:pPr>
        <w:spacing w:after="0" w:line="25" w:lineRule="atLeast"/>
        <w:rPr>
          <w:rFonts w:cstheme="minorHAnsi"/>
          <w:sz w:val="24"/>
          <w:szCs w:val="24"/>
        </w:rPr>
      </w:pPr>
    </w:p>
    <w:p w:rsidR="00EE1567" w:rsidRPr="00AD4662" w:rsidRDefault="00EE1567" w:rsidP="00AD4662">
      <w:pPr>
        <w:spacing w:after="0" w:line="25" w:lineRule="atLeast"/>
        <w:rPr>
          <w:rFonts w:cstheme="minorHAnsi"/>
          <w:sz w:val="24"/>
          <w:szCs w:val="24"/>
        </w:rPr>
      </w:pPr>
    </w:p>
    <w:p w:rsidR="00EE1567" w:rsidRPr="00AD4662" w:rsidRDefault="00EE1567" w:rsidP="00AD4662">
      <w:pPr>
        <w:spacing w:after="0" w:line="25" w:lineRule="atLeast"/>
        <w:rPr>
          <w:rFonts w:cstheme="minorHAnsi"/>
          <w:sz w:val="24"/>
          <w:szCs w:val="24"/>
        </w:rPr>
      </w:pPr>
      <w:r w:rsidRPr="00AD4662">
        <w:rPr>
          <w:rFonts w:cstheme="minorHAnsi"/>
          <w:sz w:val="24"/>
          <w:szCs w:val="24"/>
        </w:rPr>
        <w:t>§ 14</w:t>
      </w:r>
    </w:p>
    <w:p w:rsidR="00EE1567" w:rsidRPr="00AD4662" w:rsidRDefault="00EE1567" w:rsidP="00AD4662">
      <w:pPr>
        <w:spacing w:after="0" w:line="25" w:lineRule="atLeast"/>
        <w:rPr>
          <w:rFonts w:cstheme="minorHAnsi"/>
          <w:b/>
          <w:sz w:val="24"/>
          <w:szCs w:val="24"/>
        </w:rPr>
      </w:pPr>
      <w:r w:rsidRPr="00AD4662">
        <w:rPr>
          <w:rFonts w:cstheme="minorHAnsi"/>
          <w:b/>
          <w:sz w:val="24"/>
          <w:szCs w:val="24"/>
        </w:rPr>
        <w:t>Postanowienia końcowe</w:t>
      </w:r>
    </w:p>
    <w:p w:rsidR="00EE1567" w:rsidRPr="00AD4662" w:rsidRDefault="00EE1567" w:rsidP="00AD4662">
      <w:pPr>
        <w:spacing w:after="0" w:line="25" w:lineRule="atLeast"/>
        <w:rPr>
          <w:rFonts w:cstheme="minorHAnsi"/>
          <w:sz w:val="24"/>
          <w:szCs w:val="24"/>
        </w:rPr>
      </w:pPr>
    </w:p>
    <w:p w:rsidR="00EE1567" w:rsidRPr="00AD4662" w:rsidRDefault="00EE1567" w:rsidP="00AD4662">
      <w:pPr>
        <w:pStyle w:val="Akapitzlist"/>
        <w:numPr>
          <w:ilvl w:val="0"/>
          <w:numId w:val="8"/>
        </w:numPr>
        <w:spacing w:after="0" w:line="25" w:lineRule="atLeast"/>
        <w:rPr>
          <w:rFonts w:cstheme="minorHAnsi"/>
          <w:sz w:val="24"/>
          <w:szCs w:val="24"/>
        </w:rPr>
      </w:pPr>
      <w:r w:rsidRPr="00AD4662">
        <w:rPr>
          <w:rFonts w:cstheme="minorHAnsi"/>
          <w:sz w:val="24"/>
          <w:szCs w:val="24"/>
        </w:rPr>
        <w:t xml:space="preserve">W sprawach nieuregulowanych postanowieniami Umowy mają zastosowanie w szczególności odpowiednie przepisy ustawy z dnia 23 kwietnia 1964 r. Kodeks cywilny, ustawy z dnia 11 września 2019 r. Prawo zamówień publicznych (Dz. U. z 2022r., poz. 1710 z </w:t>
      </w:r>
      <w:proofErr w:type="spellStart"/>
      <w:r w:rsidRPr="00AD4662">
        <w:rPr>
          <w:rFonts w:cstheme="minorHAnsi"/>
          <w:sz w:val="24"/>
          <w:szCs w:val="24"/>
        </w:rPr>
        <w:t>późn</w:t>
      </w:r>
      <w:proofErr w:type="spellEnd"/>
      <w:r w:rsidRPr="00AD4662">
        <w:rPr>
          <w:rFonts w:cstheme="minorHAnsi"/>
          <w:sz w:val="24"/>
          <w:szCs w:val="24"/>
        </w:rPr>
        <w:t>. zm.) oraz ustawy z dnia 10 kwietnia 1997 r. - Prawo energetyczne (</w:t>
      </w:r>
      <w:proofErr w:type="spellStart"/>
      <w:r w:rsidRPr="00AD4662">
        <w:rPr>
          <w:rFonts w:cstheme="minorHAnsi"/>
          <w:sz w:val="24"/>
          <w:szCs w:val="24"/>
        </w:rPr>
        <w:t>t.j</w:t>
      </w:r>
      <w:proofErr w:type="spellEnd"/>
      <w:r w:rsidRPr="00AD4662">
        <w:rPr>
          <w:rFonts w:cstheme="minorHAnsi"/>
          <w:sz w:val="24"/>
          <w:szCs w:val="24"/>
        </w:rPr>
        <w:t xml:space="preserve">. Dz. U. z 2022 r. poz. 1385 z </w:t>
      </w:r>
      <w:proofErr w:type="spellStart"/>
      <w:r w:rsidRPr="00AD4662">
        <w:rPr>
          <w:rFonts w:cstheme="minorHAnsi"/>
          <w:sz w:val="24"/>
          <w:szCs w:val="24"/>
        </w:rPr>
        <w:t>późn</w:t>
      </w:r>
      <w:proofErr w:type="spellEnd"/>
      <w:r w:rsidRPr="00AD4662">
        <w:rPr>
          <w:rFonts w:cstheme="minorHAnsi"/>
          <w:sz w:val="24"/>
          <w:szCs w:val="24"/>
        </w:rPr>
        <w:t>. zm.).wraz z aktami wykonawczymi.</w:t>
      </w:r>
    </w:p>
    <w:p w:rsidR="00EE1567" w:rsidRPr="00AD4662" w:rsidRDefault="00EE1567" w:rsidP="00AD4662">
      <w:pPr>
        <w:pStyle w:val="Akapitzlist"/>
        <w:numPr>
          <w:ilvl w:val="0"/>
          <w:numId w:val="8"/>
        </w:numPr>
        <w:spacing w:after="0" w:line="25" w:lineRule="atLeast"/>
        <w:rPr>
          <w:rFonts w:cstheme="minorHAnsi"/>
          <w:sz w:val="24"/>
          <w:szCs w:val="24"/>
        </w:rPr>
      </w:pPr>
      <w:r w:rsidRPr="00AD4662">
        <w:rPr>
          <w:rFonts w:cstheme="minorHAnsi"/>
          <w:sz w:val="24"/>
          <w:szCs w:val="24"/>
        </w:rPr>
        <w:t>Bez zgody Zamawiającego wyrażonej na piśmie Wykonawca nie może przenieść wierzytelności wynikających z Umowy na osoby trzecie.</w:t>
      </w:r>
    </w:p>
    <w:p w:rsidR="00EE1567" w:rsidRPr="00AD4662" w:rsidRDefault="00EE1567" w:rsidP="00AD4662">
      <w:pPr>
        <w:pStyle w:val="Akapitzlist"/>
        <w:numPr>
          <w:ilvl w:val="0"/>
          <w:numId w:val="8"/>
        </w:numPr>
        <w:spacing w:after="0" w:line="25" w:lineRule="atLeast"/>
        <w:rPr>
          <w:rFonts w:cstheme="minorHAnsi"/>
          <w:sz w:val="24"/>
          <w:szCs w:val="24"/>
        </w:rPr>
      </w:pPr>
      <w:r w:rsidRPr="00AD4662">
        <w:rPr>
          <w:rFonts w:cstheme="minorHAnsi"/>
          <w:sz w:val="24"/>
          <w:szCs w:val="24"/>
        </w:rPr>
        <w:t>Strony oświadczają, że w przypadku, gdy którekolwiek z postanowień Umowy, z mocy prawa lub ostatecznego albo prawomocnego orzeczenia jakiegokolwiek organu administracyjnego lub sądu, zostaną uznane za nieważne lub nieskuteczne, pozostałe postanowienia Umowy zachowują pełną moc i skuteczność.</w:t>
      </w:r>
    </w:p>
    <w:p w:rsidR="00EE1567" w:rsidRPr="00AD4662" w:rsidRDefault="00EE1567" w:rsidP="00AD4662">
      <w:pPr>
        <w:pStyle w:val="Akapitzlist"/>
        <w:numPr>
          <w:ilvl w:val="0"/>
          <w:numId w:val="8"/>
        </w:numPr>
        <w:spacing w:after="0" w:line="25" w:lineRule="atLeast"/>
        <w:rPr>
          <w:rFonts w:cstheme="minorHAnsi"/>
          <w:sz w:val="24"/>
          <w:szCs w:val="24"/>
        </w:rPr>
      </w:pPr>
      <w:r w:rsidRPr="00AD4662">
        <w:rPr>
          <w:rFonts w:cstheme="minorHAnsi"/>
          <w:sz w:val="24"/>
          <w:szCs w:val="24"/>
        </w:rPr>
        <w:t>Postanowienia Umowy nieważne lub nieskuteczne zostaną zastąpione, na mocy Umowy, postanowieniami ważnymi w świetle prawa i w pełni skutecznymi, które wywołują skutki prawne zapewniające możliwie zbliżone do pierwotnych korzyści gospodarcze dla każdej ze Stron.</w:t>
      </w:r>
    </w:p>
    <w:p w:rsidR="00EE1567" w:rsidRPr="00AD4662" w:rsidRDefault="00EE1567" w:rsidP="00AD4662">
      <w:pPr>
        <w:pStyle w:val="Akapitzlist"/>
        <w:numPr>
          <w:ilvl w:val="0"/>
          <w:numId w:val="8"/>
        </w:numPr>
        <w:spacing w:after="0" w:line="25" w:lineRule="atLeast"/>
        <w:rPr>
          <w:rFonts w:cstheme="minorHAnsi"/>
          <w:sz w:val="24"/>
          <w:szCs w:val="24"/>
        </w:rPr>
      </w:pPr>
      <w:r w:rsidRPr="00AD4662">
        <w:rPr>
          <w:rFonts w:cstheme="minorHAnsi"/>
          <w:sz w:val="24"/>
          <w:szCs w:val="24"/>
        </w:rPr>
        <w:t xml:space="preserve">Strony zobowiązują się do dołożenia wszelkich starań, aby ewentualne spory rozwiązywane były polubownie w terminie 14 dni od zawiadomienia drugiej strony </w:t>
      </w:r>
      <w:r w:rsidRPr="00AD4662">
        <w:rPr>
          <w:rFonts w:cstheme="minorHAnsi"/>
          <w:sz w:val="24"/>
          <w:szCs w:val="24"/>
        </w:rPr>
        <w:br/>
        <w:t>o istnieniu sporu.</w:t>
      </w:r>
    </w:p>
    <w:p w:rsidR="00EE1567" w:rsidRPr="00AD4662" w:rsidRDefault="00EE1567" w:rsidP="00AD4662">
      <w:pPr>
        <w:pStyle w:val="Akapitzlist"/>
        <w:numPr>
          <w:ilvl w:val="0"/>
          <w:numId w:val="8"/>
        </w:numPr>
        <w:spacing w:after="0" w:line="25" w:lineRule="atLeast"/>
        <w:rPr>
          <w:rFonts w:cstheme="minorHAnsi"/>
          <w:sz w:val="24"/>
          <w:szCs w:val="24"/>
        </w:rPr>
      </w:pPr>
      <w:r w:rsidRPr="00AD4662">
        <w:rPr>
          <w:rFonts w:cstheme="minorHAnsi"/>
          <w:sz w:val="24"/>
          <w:szCs w:val="24"/>
        </w:rPr>
        <w:t>W wypadku gdy rozstrzygnięcie sporu w sposób określony w ust. 5 nie jest możliwe, spory wynikłe na tle wykonywania Umowy podlegają rozpatrzeniu przez sąd powszechny właściwy dla Zamawiającego.</w:t>
      </w:r>
    </w:p>
    <w:p w:rsidR="00EE1567" w:rsidRPr="00AD4662" w:rsidRDefault="00EE1567" w:rsidP="00AD4662">
      <w:pPr>
        <w:pStyle w:val="Akapitzlist"/>
        <w:numPr>
          <w:ilvl w:val="0"/>
          <w:numId w:val="8"/>
        </w:numPr>
        <w:spacing w:after="0" w:line="25" w:lineRule="atLeast"/>
        <w:rPr>
          <w:rFonts w:cstheme="minorHAnsi"/>
          <w:sz w:val="24"/>
          <w:szCs w:val="24"/>
        </w:rPr>
      </w:pPr>
      <w:r w:rsidRPr="00AD4662">
        <w:rPr>
          <w:rFonts w:cstheme="minorHAnsi"/>
          <w:sz w:val="24"/>
          <w:szCs w:val="24"/>
        </w:rPr>
        <w:t>Umowę sporządzono w dwóch jednobrzmiących egzemplarzach, jeden dla Wykonawcy i jeden dla Zamawiającego.</w:t>
      </w:r>
    </w:p>
    <w:p w:rsidR="00EE1567" w:rsidRPr="00AD4662" w:rsidRDefault="00EE1567" w:rsidP="00AD4662">
      <w:pPr>
        <w:pStyle w:val="Akapitzlist"/>
        <w:numPr>
          <w:ilvl w:val="0"/>
          <w:numId w:val="8"/>
        </w:numPr>
        <w:spacing w:after="0" w:line="25" w:lineRule="atLeast"/>
        <w:rPr>
          <w:rFonts w:cstheme="minorHAnsi"/>
          <w:sz w:val="24"/>
          <w:szCs w:val="24"/>
        </w:rPr>
      </w:pPr>
      <w:r w:rsidRPr="00AD4662">
        <w:rPr>
          <w:sz w:val="24"/>
          <w:szCs w:val="24"/>
        </w:rPr>
        <w:lastRenderedPageBreak/>
        <w:t xml:space="preserve">Miasto stołeczne Warszawa oświadcza, że ma status dużego przedsiębiorcy w rozumieniu art. 4 pkt 6 i art. 4c ustawy z dnia 8 marca 2013 r. o przeciwdziałaniu nadmiernym opóźnieniom w transakcjach handlowych (Dz.U. z 2013 r., poz. 403 z </w:t>
      </w:r>
      <w:proofErr w:type="spellStart"/>
      <w:r w:rsidRPr="00AD4662">
        <w:rPr>
          <w:sz w:val="24"/>
          <w:szCs w:val="24"/>
        </w:rPr>
        <w:t>późn</w:t>
      </w:r>
      <w:proofErr w:type="spellEnd"/>
      <w:r w:rsidRPr="00AD4662">
        <w:rPr>
          <w:sz w:val="24"/>
          <w:szCs w:val="24"/>
        </w:rPr>
        <w:t>. zm.).</w:t>
      </w:r>
    </w:p>
    <w:p w:rsidR="00EE1567" w:rsidRPr="00AD4662" w:rsidRDefault="00EE1567" w:rsidP="00AD4662">
      <w:pPr>
        <w:pStyle w:val="Akapitzlist"/>
        <w:numPr>
          <w:ilvl w:val="0"/>
          <w:numId w:val="8"/>
        </w:numPr>
        <w:spacing w:after="0" w:line="25" w:lineRule="atLeast"/>
        <w:rPr>
          <w:rFonts w:cstheme="minorHAnsi"/>
          <w:sz w:val="24"/>
          <w:szCs w:val="24"/>
        </w:rPr>
      </w:pPr>
      <w:r w:rsidRPr="00AD4662">
        <w:rPr>
          <w:rFonts w:cstheme="minorHAnsi"/>
          <w:sz w:val="24"/>
          <w:szCs w:val="24"/>
        </w:rPr>
        <w:t xml:space="preserve">Wykonawca oświadcza, że znany jest mu fakt, że treść niniejszej umowy, a w szczególności dane go identyfikujące (gdy jest osobą fizyczną ograniczone do imienia, nazwiska, ewentualnie imienia, nazwiska i firmy – jeżeli umowę zawiera w ramach prowadzenia działalności gospodarczej), przedmiot umowy i wysokość wynagrodzenia podlegają udostępnieniu w trybie ustawy z dnia 6 września 2001 r. o dostępie do informacji publicznej (Dz. U. Nr 112, poz. 1198 z </w:t>
      </w:r>
      <w:proofErr w:type="spellStart"/>
      <w:r w:rsidRPr="00AD4662">
        <w:rPr>
          <w:rFonts w:cstheme="minorHAnsi"/>
          <w:sz w:val="24"/>
          <w:szCs w:val="24"/>
        </w:rPr>
        <w:t>późn</w:t>
      </w:r>
      <w:proofErr w:type="spellEnd"/>
      <w:r w:rsidRPr="00AD4662">
        <w:rPr>
          <w:rFonts w:cstheme="minorHAnsi"/>
          <w:sz w:val="24"/>
          <w:szCs w:val="24"/>
        </w:rPr>
        <w:t>. zm.).</w:t>
      </w:r>
    </w:p>
    <w:p w:rsidR="00EE1567" w:rsidRPr="00AD4662" w:rsidRDefault="00EE1567" w:rsidP="00AD4662">
      <w:pPr>
        <w:spacing w:after="0" w:line="25" w:lineRule="atLeast"/>
        <w:rPr>
          <w:rFonts w:cstheme="minorHAnsi"/>
          <w:sz w:val="24"/>
          <w:szCs w:val="24"/>
        </w:rPr>
      </w:pPr>
    </w:p>
    <w:p w:rsidR="00EE1567" w:rsidRPr="00AD4662" w:rsidRDefault="00EE1567" w:rsidP="00AD4662">
      <w:pPr>
        <w:spacing w:after="0" w:line="25" w:lineRule="atLeast"/>
        <w:rPr>
          <w:rFonts w:cstheme="minorHAnsi"/>
          <w:sz w:val="24"/>
          <w:szCs w:val="24"/>
        </w:rPr>
      </w:pPr>
      <w:r w:rsidRPr="00AD4662">
        <w:rPr>
          <w:rFonts w:cstheme="minorHAnsi"/>
          <w:sz w:val="24"/>
          <w:szCs w:val="24"/>
        </w:rPr>
        <w:t>Wykaz załączników:</w:t>
      </w:r>
    </w:p>
    <w:p w:rsidR="00EE1567" w:rsidRPr="00AD4662" w:rsidRDefault="00EE1567" w:rsidP="00AD4662">
      <w:pPr>
        <w:spacing w:after="0" w:line="25" w:lineRule="atLeast"/>
        <w:rPr>
          <w:rFonts w:cstheme="minorHAnsi"/>
          <w:sz w:val="24"/>
          <w:szCs w:val="24"/>
        </w:rPr>
      </w:pPr>
      <w:r w:rsidRPr="00AD4662">
        <w:rPr>
          <w:rFonts w:cstheme="minorHAnsi"/>
          <w:sz w:val="24"/>
          <w:szCs w:val="24"/>
        </w:rPr>
        <w:t>Załącznik nr 1 - Kopia oferty Wykonawcy;</w:t>
      </w:r>
    </w:p>
    <w:p w:rsidR="00EE1567" w:rsidRPr="00AD4662" w:rsidRDefault="00EE1567" w:rsidP="00AD4662">
      <w:pPr>
        <w:spacing w:after="0" w:line="25" w:lineRule="atLeast"/>
        <w:rPr>
          <w:rFonts w:cstheme="minorHAnsi"/>
          <w:sz w:val="24"/>
          <w:szCs w:val="24"/>
        </w:rPr>
      </w:pPr>
      <w:r w:rsidRPr="00AD4662">
        <w:rPr>
          <w:rFonts w:cstheme="minorHAnsi"/>
          <w:sz w:val="24"/>
          <w:szCs w:val="24"/>
        </w:rPr>
        <w:t>Załącznik nr 2 – Kopia Koncesji/oświadczenie Wykonawcy;</w:t>
      </w:r>
    </w:p>
    <w:p w:rsidR="00EE1567" w:rsidRPr="00AD4662" w:rsidRDefault="00EE1567" w:rsidP="00AD4662">
      <w:pPr>
        <w:spacing w:after="0" w:line="25" w:lineRule="atLeast"/>
        <w:rPr>
          <w:rFonts w:cstheme="minorHAnsi"/>
          <w:sz w:val="24"/>
          <w:szCs w:val="24"/>
        </w:rPr>
      </w:pPr>
      <w:r w:rsidRPr="00AD4662">
        <w:rPr>
          <w:rFonts w:cstheme="minorHAnsi"/>
          <w:sz w:val="24"/>
          <w:szCs w:val="24"/>
        </w:rPr>
        <w:t>Załącznik nr 3 - Zlecenia na dostarczanie ciepła do obiektów Zamawiającego</w:t>
      </w:r>
    </w:p>
    <w:p w:rsidR="00EE1567" w:rsidRPr="00AD4662" w:rsidRDefault="00EE1567" w:rsidP="00AD4662">
      <w:pPr>
        <w:spacing w:after="0" w:line="25" w:lineRule="atLeast"/>
        <w:rPr>
          <w:rFonts w:cstheme="minorHAnsi"/>
          <w:sz w:val="24"/>
          <w:szCs w:val="24"/>
        </w:rPr>
      </w:pPr>
      <w:r w:rsidRPr="00AD4662">
        <w:rPr>
          <w:rFonts w:cstheme="minorHAnsi"/>
          <w:sz w:val="24"/>
          <w:szCs w:val="24"/>
        </w:rPr>
        <w:t>(składane przez Wykonawcę w dniu podpisania Umowy);</w:t>
      </w:r>
    </w:p>
    <w:p w:rsidR="00EE1567" w:rsidRPr="00AD4662" w:rsidRDefault="00EE1567" w:rsidP="00AD4662">
      <w:pPr>
        <w:spacing w:after="0" w:line="25" w:lineRule="atLeast"/>
        <w:rPr>
          <w:rFonts w:cstheme="minorHAnsi"/>
          <w:sz w:val="24"/>
          <w:szCs w:val="24"/>
        </w:rPr>
      </w:pPr>
      <w:r w:rsidRPr="00AD4662">
        <w:rPr>
          <w:rFonts w:cstheme="minorHAnsi"/>
          <w:sz w:val="24"/>
          <w:szCs w:val="24"/>
        </w:rPr>
        <w:t>Załącznik nr 4 – Taryfa.</w:t>
      </w:r>
    </w:p>
    <w:p w:rsidR="00EE1567" w:rsidRPr="00AD4662" w:rsidRDefault="00EE1567" w:rsidP="00AD4662">
      <w:pPr>
        <w:spacing w:after="0" w:line="25" w:lineRule="atLeast"/>
        <w:rPr>
          <w:rFonts w:cstheme="minorHAnsi"/>
          <w:sz w:val="24"/>
          <w:szCs w:val="24"/>
        </w:rPr>
      </w:pPr>
      <w:r w:rsidRPr="00AD4662">
        <w:rPr>
          <w:rFonts w:cstheme="minorHAnsi"/>
          <w:sz w:val="24"/>
          <w:szCs w:val="24"/>
        </w:rPr>
        <w:t>Dodatkowe załączniki od Wykonawcy /inne dokumenty niezbędne do realizacji Umowy/:</w:t>
      </w:r>
    </w:p>
    <w:p w:rsidR="00EE1567" w:rsidRPr="00AD4662" w:rsidRDefault="00EE1567" w:rsidP="00AD4662">
      <w:pPr>
        <w:spacing w:after="0" w:line="25" w:lineRule="atLeast"/>
        <w:rPr>
          <w:rFonts w:cstheme="minorHAnsi"/>
          <w:sz w:val="24"/>
          <w:szCs w:val="24"/>
        </w:rPr>
      </w:pPr>
      <w:r w:rsidRPr="00AD4662">
        <w:rPr>
          <w:rFonts w:cstheme="minorHAnsi"/>
          <w:sz w:val="24"/>
          <w:szCs w:val="24"/>
        </w:rPr>
        <w:t>Wykonawca Zamawiający</w:t>
      </w:r>
    </w:p>
    <w:p w:rsidR="00D801E8" w:rsidRPr="00AD4662" w:rsidRDefault="00D801E8" w:rsidP="00AD4662">
      <w:pPr>
        <w:rPr>
          <w:sz w:val="24"/>
          <w:szCs w:val="24"/>
        </w:rPr>
      </w:pPr>
    </w:p>
    <w:sectPr w:rsidR="00D801E8" w:rsidRPr="00AD4662" w:rsidSect="00EE156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E42F3"/>
    <w:multiLevelType w:val="hybridMultilevel"/>
    <w:tmpl w:val="FECC8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390E5B"/>
    <w:multiLevelType w:val="hybridMultilevel"/>
    <w:tmpl w:val="F5429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5B2A5F"/>
    <w:multiLevelType w:val="hybridMultilevel"/>
    <w:tmpl w:val="638ED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8F41C6"/>
    <w:multiLevelType w:val="hybridMultilevel"/>
    <w:tmpl w:val="13EE107E"/>
    <w:lvl w:ilvl="0" w:tplc="4448DF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01490F"/>
    <w:multiLevelType w:val="hybridMultilevel"/>
    <w:tmpl w:val="63065F64"/>
    <w:lvl w:ilvl="0" w:tplc="DFFAF3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0D3C04"/>
    <w:multiLevelType w:val="hybridMultilevel"/>
    <w:tmpl w:val="1136C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E973A4"/>
    <w:multiLevelType w:val="hybridMultilevel"/>
    <w:tmpl w:val="921CBA86"/>
    <w:lvl w:ilvl="0" w:tplc="A4A82A92">
      <w:start w:val="1"/>
      <w:numFmt w:val="decimal"/>
      <w:lvlText w:val="%1."/>
      <w:lvlJc w:val="left"/>
      <w:pPr>
        <w:ind w:left="720" w:hanging="360"/>
      </w:pPr>
      <w:rPr>
        <w:rFonts w:hint="default"/>
      </w:rPr>
    </w:lvl>
    <w:lvl w:ilvl="1" w:tplc="AF32BF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150513"/>
    <w:multiLevelType w:val="hybridMultilevel"/>
    <w:tmpl w:val="ABD4636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5B7D2555"/>
    <w:multiLevelType w:val="hybridMultilevel"/>
    <w:tmpl w:val="D2DE3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C443841"/>
    <w:multiLevelType w:val="hybridMultilevel"/>
    <w:tmpl w:val="3252C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5"/>
  </w:num>
  <w:num w:numId="5">
    <w:abstractNumId w:val="8"/>
  </w:num>
  <w:num w:numId="6">
    <w:abstractNumId w:val="0"/>
  </w:num>
  <w:num w:numId="7">
    <w:abstractNumId w:val="3"/>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567"/>
    <w:rsid w:val="00AD4662"/>
    <w:rsid w:val="00D801E8"/>
    <w:rsid w:val="00EE15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19018-4EF1-4A85-940C-CD3CDE79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15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E1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wypunktowanie,Akapit z listą numerowaną,Podsis rysunku,lp1,Preambuła,CP-UC,CP-Punkty,Bullet List,List - bullets,Equipment,Bullet 1,List Paragraph Char Char,b1,Figure_name,Numbered Indented Text,List Paragraph11,Ref,List_TIS"/>
    <w:basedOn w:val="Normalny"/>
    <w:link w:val="AkapitzlistZnak"/>
    <w:uiPriority w:val="34"/>
    <w:qFormat/>
    <w:rsid w:val="00EE1567"/>
    <w:pPr>
      <w:ind w:left="720"/>
      <w:contextualSpacing/>
    </w:pPr>
  </w:style>
  <w:style w:type="character" w:styleId="Hipercze">
    <w:name w:val="Hyperlink"/>
    <w:basedOn w:val="Domylnaczcionkaakapitu"/>
    <w:uiPriority w:val="99"/>
    <w:unhideWhenUsed/>
    <w:rsid w:val="00EE1567"/>
    <w:rPr>
      <w:color w:val="0563C1" w:themeColor="hyperlink"/>
      <w:u w:val="single"/>
    </w:rPr>
  </w:style>
  <w:style w:type="character" w:customStyle="1" w:styleId="AkapitzlistZnak">
    <w:name w:val="Akapit z listą Znak"/>
    <w:aliases w:val="CW_Lista Znak,wypunktowanie Znak,Akapit z listą numerowaną Znak,Podsis rysunku Znak,lp1 Znak,Preambuła Znak,CP-UC Znak,CP-Punkty Znak,Bullet List Znak,List - bullets Znak,Equipment Znak,Bullet 1 Znak,List Paragraph Char Char Znak"/>
    <w:link w:val="Akapitzlist"/>
    <w:uiPriority w:val="34"/>
    <w:qFormat/>
    <w:locked/>
    <w:rsid w:val="00EE1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sp1@eduwarsza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5545</Words>
  <Characters>33276</Characters>
  <Application>Microsoft Office Word</Application>
  <DocSecurity>0</DocSecurity>
  <Lines>277</Lines>
  <Paragraphs>77</Paragraphs>
  <ScaleCrop>false</ScaleCrop>
  <Company/>
  <LinksUpToDate>false</LinksUpToDate>
  <CharactersWithSpaces>38744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Stalony</dc:creator>
  <cp:keywords/>
  <dc:description/>
  <cp:lastModifiedBy>Małgorzata Stalony</cp:lastModifiedBy>
  <cp:revision>3</cp:revision>
  <dcterms:created xsi:type="dcterms:W3CDTF">2023-03-22T13:51:00Z</dcterms:created>
  <dcterms:modified xsi:type="dcterms:W3CDTF">2023-03-22T14:56:00Z</dcterms:modified>
</cp:coreProperties>
</file>